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67972"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4"/>
        </w:rPr>
      </w:pPr>
      <w:r w:rsidRPr="008475D4">
        <w:rPr>
          <w:rFonts w:ascii="Verdana" w:eastAsia="Times New Roman" w:hAnsi="Verdana" w:cs="Times New Roman"/>
          <w:b/>
          <w:sz w:val="24"/>
          <w:szCs w:val="24"/>
        </w:rPr>
        <w:t xml:space="preserve">Notes from the meeting of the </w:t>
      </w:r>
      <w:r>
        <w:rPr>
          <w:rFonts w:ascii="Verdana" w:eastAsia="Times New Roman" w:hAnsi="Verdana" w:cs="Times New Roman"/>
          <w:b/>
          <w:sz w:val="24"/>
          <w:szCs w:val="24"/>
        </w:rPr>
        <w:t>Third</w:t>
      </w:r>
      <w:r w:rsidRPr="008475D4">
        <w:rPr>
          <w:rFonts w:ascii="Verdana" w:eastAsia="Times New Roman" w:hAnsi="Verdana" w:cs="Times New Roman"/>
          <w:b/>
          <w:sz w:val="24"/>
          <w:szCs w:val="24"/>
        </w:rPr>
        <w:t xml:space="preserve"> Sector Network Hub</w:t>
      </w:r>
    </w:p>
    <w:p w14:paraId="5C667973" w14:textId="6DFFD02D" w:rsidR="008475D4" w:rsidRPr="008475D4" w:rsidRDefault="004C06F9"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jc w:val="center"/>
        <w:outlineLvl w:val="3"/>
        <w:rPr>
          <w:rFonts w:ascii="Verdana" w:eastAsia="Times New Roman" w:hAnsi="Verdana" w:cs="Times New Roman"/>
          <w:b/>
          <w:sz w:val="24"/>
          <w:szCs w:val="20"/>
        </w:rPr>
      </w:pPr>
      <w:r>
        <w:rPr>
          <w:rFonts w:ascii="Verdana" w:eastAsia="Times New Roman" w:hAnsi="Verdana" w:cs="Times New Roman"/>
          <w:b/>
          <w:sz w:val="24"/>
          <w:szCs w:val="20"/>
        </w:rPr>
        <w:t>Wednesday 25</w:t>
      </w:r>
      <w:r w:rsidR="00030264" w:rsidRPr="00030264">
        <w:rPr>
          <w:rFonts w:ascii="Verdana" w:eastAsia="Times New Roman" w:hAnsi="Verdana" w:cs="Times New Roman"/>
          <w:b/>
          <w:sz w:val="24"/>
          <w:szCs w:val="20"/>
          <w:vertAlign w:val="superscript"/>
        </w:rPr>
        <w:t>th</w:t>
      </w:r>
      <w:r w:rsidR="00EA5550">
        <w:rPr>
          <w:rFonts w:ascii="Verdana" w:eastAsia="Times New Roman" w:hAnsi="Verdana" w:cs="Times New Roman"/>
          <w:b/>
          <w:sz w:val="24"/>
          <w:szCs w:val="20"/>
        </w:rPr>
        <w:t xml:space="preserve"> </w:t>
      </w:r>
      <w:r>
        <w:rPr>
          <w:rFonts w:ascii="Verdana" w:eastAsia="Times New Roman" w:hAnsi="Verdana" w:cs="Times New Roman"/>
          <w:b/>
          <w:sz w:val="24"/>
          <w:szCs w:val="20"/>
        </w:rPr>
        <w:t>October</w:t>
      </w:r>
      <w:r w:rsidR="008475D4" w:rsidRPr="008475D4">
        <w:rPr>
          <w:rFonts w:ascii="Verdana" w:eastAsia="Times New Roman" w:hAnsi="Verdana" w:cs="Times New Roman"/>
          <w:b/>
          <w:sz w:val="24"/>
          <w:szCs w:val="20"/>
        </w:rPr>
        <w:t xml:space="preserve"> 2017, 09.30am</w:t>
      </w:r>
    </w:p>
    <w:p w14:paraId="5C667974" w14:textId="77777777" w:rsidR="008475D4" w:rsidRPr="008475D4" w:rsidRDefault="008475D4" w:rsidP="008475D4">
      <w:pPr>
        <w:keepNext/>
        <w:pBdr>
          <w:top w:val="single" w:sz="4" w:space="1" w:color="auto" w:shadow="1"/>
          <w:left w:val="single" w:sz="4" w:space="4" w:color="auto" w:shadow="1"/>
          <w:bottom w:val="single" w:sz="4" w:space="0" w:color="auto" w:shadow="1"/>
          <w:right w:val="single" w:sz="4" w:space="0" w:color="auto" w:shadow="1"/>
        </w:pBdr>
        <w:shd w:val="pct10" w:color="000000" w:fill="FFFFFF"/>
        <w:tabs>
          <w:tab w:val="left" w:pos="3960"/>
        </w:tabs>
        <w:spacing w:after="0" w:line="240" w:lineRule="auto"/>
        <w:jc w:val="center"/>
        <w:outlineLvl w:val="3"/>
        <w:rPr>
          <w:rFonts w:ascii="Arial" w:eastAsia="Times New Roman" w:hAnsi="Arial" w:cs="Times New Roman"/>
          <w:b/>
          <w:sz w:val="24"/>
          <w:szCs w:val="20"/>
        </w:rPr>
      </w:pPr>
      <w:r w:rsidRPr="008475D4">
        <w:rPr>
          <w:rFonts w:ascii="Arial" w:eastAsia="Times New Roman" w:hAnsi="Arial" w:cs="Times New Roman"/>
          <w:b/>
          <w:sz w:val="24"/>
          <w:szCs w:val="20"/>
        </w:rPr>
        <w:t>Room 1, the Gateway</w:t>
      </w:r>
    </w:p>
    <w:p w14:paraId="5C667975" w14:textId="77777777" w:rsidR="008475D4" w:rsidRPr="008475D4" w:rsidRDefault="008475D4" w:rsidP="008475D4">
      <w:pPr>
        <w:pBdr>
          <w:top w:val="single" w:sz="4" w:space="1" w:color="auto" w:shadow="1"/>
          <w:left w:val="single" w:sz="4" w:space="4" w:color="auto" w:shadow="1"/>
          <w:bottom w:val="single" w:sz="4" w:space="0" w:color="auto" w:shadow="1"/>
          <w:right w:val="single" w:sz="4" w:space="0" w:color="auto" w:shadow="1"/>
        </w:pBdr>
        <w:shd w:val="pct10" w:color="000000" w:fill="FFFFFF"/>
        <w:spacing w:after="0" w:line="240" w:lineRule="auto"/>
        <w:rPr>
          <w:rFonts w:ascii="Times New Roman" w:eastAsia="Times New Roman" w:hAnsi="Times New Roman" w:cs="Times New Roman"/>
          <w:b/>
          <w:sz w:val="24"/>
          <w:szCs w:val="20"/>
        </w:rPr>
      </w:pPr>
    </w:p>
    <w:p w14:paraId="5C667976" w14:textId="77777777" w:rsidR="008475D4" w:rsidRPr="008475D4" w:rsidRDefault="008475D4" w:rsidP="008475D4">
      <w:pPr>
        <w:spacing w:after="0" w:line="240" w:lineRule="auto"/>
        <w:rPr>
          <w:rFonts w:ascii="Times New Roman" w:eastAsia="Times New Roman" w:hAnsi="Times New Roman" w:cs="Times New Roman"/>
          <w:sz w:val="24"/>
          <w:szCs w:val="20"/>
        </w:rPr>
      </w:pPr>
    </w:p>
    <w:p w14:paraId="5C66797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Present:</w:t>
      </w:r>
    </w:p>
    <w:p w14:paraId="5C667979" w14:textId="2B0DF1C7" w:rsidR="008475D4" w:rsidRPr="008475D4" w:rsidRDefault="008475D4" w:rsidP="008475D4">
      <w:pPr>
        <w:spacing w:after="0" w:line="240" w:lineRule="auto"/>
        <w:rPr>
          <w:rFonts w:ascii="Arial" w:eastAsia="Times New Roman" w:hAnsi="Arial" w:cs="Arial"/>
          <w:sz w:val="24"/>
          <w:szCs w:val="20"/>
        </w:rPr>
      </w:pPr>
    </w:p>
    <w:p w14:paraId="5C66797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Stef </w:t>
      </w:r>
      <w:r w:rsidR="00EA5550">
        <w:rPr>
          <w:rFonts w:ascii="Arial" w:eastAsia="Times New Roman" w:hAnsi="Arial" w:cs="Arial"/>
          <w:sz w:val="24"/>
          <w:szCs w:val="20"/>
        </w:rPr>
        <w:t>Woof (SW)</w:t>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t xml:space="preserve">Infrastructure </w:t>
      </w:r>
    </w:p>
    <w:p w14:paraId="5C66797B"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Alison Cullen (AC)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Infrastructure</w:t>
      </w:r>
    </w:p>
    <w:p w14:paraId="5C66797C"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Steve Cullen (SC)</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Information, Advice and Area Management</w:t>
      </w:r>
    </w:p>
    <w:p w14:paraId="5C66797D" w14:textId="77777777" w:rsidR="008D3376" w:rsidRDefault="008D3376" w:rsidP="008D3376">
      <w:pPr>
        <w:spacing w:after="0" w:line="240" w:lineRule="auto"/>
        <w:rPr>
          <w:rFonts w:ascii="Arial" w:eastAsia="Times New Roman" w:hAnsi="Arial" w:cs="Arial"/>
          <w:sz w:val="24"/>
          <w:szCs w:val="20"/>
        </w:rPr>
      </w:pPr>
      <w:r w:rsidRPr="008475D4">
        <w:rPr>
          <w:rFonts w:ascii="Arial" w:eastAsia="Times New Roman" w:hAnsi="Arial" w:cs="Arial"/>
          <w:sz w:val="24"/>
          <w:szCs w:val="20"/>
        </w:rPr>
        <w:t>Hasan Kazi (HK)</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Ethnic Communities</w:t>
      </w:r>
    </w:p>
    <w:p w14:paraId="5C66797E" w14:textId="28A237B6" w:rsidR="008475D4" w:rsidRPr="008D3376" w:rsidRDefault="000B296A" w:rsidP="008475D4">
      <w:pPr>
        <w:spacing w:after="0" w:line="240" w:lineRule="auto"/>
        <w:rPr>
          <w:rFonts w:ascii="Arial" w:eastAsia="Times New Roman" w:hAnsi="Arial" w:cs="Arial"/>
          <w:b/>
          <w:sz w:val="24"/>
          <w:szCs w:val="20"/>
        </w:rPr>
      </w:pPr>
      <w:r>
        <w:rPr>
          <w:rFonts w:ascii="Arial" w:eastAsia="Times New Roman" w:hAnsi="Arial" w:cs="Arial"/>
          <w:sz w:val="24"/>
          <w:szCs w:val="20"/>
        </w:rPr>
        <w:t>Esstta Hayes (EH)</w:t>
      </w:r>
      <w:r>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r>
      <w:r w:rsidR="00EA5550">
        <w:rPr>
          <w:rFonts w:ascii="Arial" w:eastAsia="Times New Roman" w:hAnsi="Arial" w:cs="Arial"/>
          <w:sz w:val="24"/>
          <w:szCs w:val="20"/>
        </w:rPr>
        <w:tab/>
      </w:r>
      <w:r w:rsidR="008475D4" w:rsidRPr="008475D4">
        <w:rPr>
          <w:rFonts w:ascii="Arial" w:eastAsia="Times New Roman" w:hAnsi="Arial" w:cs="Arial"/>
          <w:sz w:val="24"/>
          <w:szCs w:val="20"/>
        </w:rPr>
        <w:t>Health and Social Care</w:t>
      </w:r>
    </w:p>
    <w:p w14:paraId="5C667980" w14:textId="77777777" w:rsidR="008D3376" w:rsidRDefault="008D3376" w:rsidP="008475D4">
      <w:pPr>
        <w:spacing w:after="0" w:line="240" w:lineRule="auto"/>
        <w:rPr>
          <w:rFonts w:ascii="Arial" w:eastAsia="Times New Roman" w:hAnsi="Arial" w:cs="Arial"/>
          <w:sz w:val="24"/>
          <w:szCs w:val="20"/>
        </w:rPr>
      </w:pPr>
      <w:r>
        <w:rPr>
          <w:rFonts w:ascii="Arial" w:eastAsia="Times New Roman" w:hAnsi="Arial" w:cs="Arial"/>
          <w:sz w:val="24"/>
          <w:szCs w:val="20"/>
        </w:rPr>
        <w:t>Janice Hayes (JHa)</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Culture</w:t>
      </w:r>
    </w:p>
    <w:p w14:paraId="5C667983" w14:textId="77777777" w:rsidR="00EA5550" w:rsidRPr="008475D4" w:rsidRDefault="00EA5550" w:rsidP="00EA5550">
      <w:pPr>
        <w:spacing w:after="0" w:line="240" w:lineRule="auto"/>
        <w:rPr>
          <w:rFonts w:ascii="Arial" w:eastAsia="Times New Roman" w:hAnsi="Arial" w:cs="Arial"/>
          <w:sz w:val="24"/>
          <w:szCs w:val="20"/>
        </w:rPr>
      </w:pPr>
      <w:r w:rsidRPr="008475D4">
        <w:rPr>
          <w:rFonts w:ascii="Arial" w:eastAsia="Times New Roman" w:hAnsi="Arial" w:cs="Arial"/>
          <w:sz w:val="24"/>
          <w:szCs w:val="20"/>
        </w:rPr>
        <w:t>Lynne Bennett (LB)</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Area Management/Town Centre</w:t>
      </w:r>
    </w:p>
    <w:p w14:paraId="5C667984" w14:textId="77777777" w:rsidR="008D3376" w:rsidRDefault="00EA5550"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Michael Sheppard (MS)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Mental Health</w:t>
      </w:r>
    </w:p>
    <w:p w14:paraId="5C667985" w14:textId="77777777" w:rsidR="00EA5550" w:rsidRPr="008475D4" w:rsidRDefault="00EA5550" w:rsidP="00EA5550">
      <w:pPr>
        <w:spacing w:after="0" w:line="240" w:lineRule="auto"/>
        <w:rPr>
          <w:rFonts w:ascii="Arial" w:eastAsia="Times New Roman" w:hAnsi="Arial" w:cs="Arial"/>
          <w:sz w:val="24"/>
          <w:szCs w:val="20"/>
        </w:rPr>
      </w:pPr>
      <w:r>
        <w:rPr>
          <w:rFonts w:ascii="Arial" w:eastAsia="Times New Roman" w:hAnsi="Arial" w:cs="Arial"/>
          <w:sz w:val="24"/>
          <w:szCs w:val="20"/>
        </w:rPr>
        <w:t>Matt Parker</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Parks and Green Spaces</w:t>
      </w:r>
    </w:p>
    <w:p w14:paraId="6A8CCB01" w14:textId="77777777" w:rsidR="000B296A" w:rsidRPr="008475D4"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Derek Jones (DJ)</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Disability</w:t>
      </w:r>
    </w:p>
    <w:p w14:paraId="63B69C93" w14:textId="77777777"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Matt Davenport</w:t>
      </w:r>
      <w:r>
        <w:rPr>
          <w:rFonts w:ascii="Arial" w:eastAsia="Times New Roman" w:hAnsi="Arial" w:cs="Arial"/>
          <w:sz w:val="24"/>
          <w:szCs w:val="20"/>
        </w:rPr>
        <w:t xml:space="preserve"> (MD)</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8475D4">
        <w:rPr>
          <w:rFonts w:ascii="Arial" w:eastAsia="Times New Roman" w:hAnsi="Arial" w:cs="Arial"/>
          <w:sz w:val="24"/>
          <w:szCs w:val="20"/>
        </w:rPr>
        <w:t>Homelessness</w:t>
      </w:r>
    </w:p>
    <w:p w14:paraId="4FCE0CFE" w14:textId="77777777"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James Howes </w:t>
      </w:r>
      <w:r>
        <w:rPr>
          <w:rFonts w:ascii="Arial" w:eastAsia="Times New Roman" w:hAnsi="Arial" w:cs="Arial"/>
          <w:sz w:val="24"/>
          <w:szCs w:val="20"/>
        </w:rPr>
        <w:t>(JHo)</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Sports</w:t>
      </w:r>
    </w:p>
    <w:p w14:paraId="5C667987" w14:textId="77777777" w:rsidR="00EA5550" w:rsidRPr="008475D4" w:rsidRDefault="00EA5550" w:rsidP="008475D4">
      <w:pPr>
        <w:spacing w:after="0" w:line="240" w:lineRule="auto"/>
        <w:rPr>
          <w:rFonts w:ascii="Arial" w:eastAsia="Times New Roman" w:hAnsi="Arial" w:cs="Arial"/>
          <w:sz w:val="24"/>
          <w:szCs w:val="20"/>
        </w:rPr>
      </w:pPr>
    </w:p>
    <w:p w14:paraId="5C66798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Chair of meeting:</w:t>
      </w:r>
    </w:p>
    <w:p w14:paraId="5C667989" w14:textId="77777777" w:rsidR="008475D4" w:rsidRPr="008475D4" w:rsidRDefault="008475D4" w:rsidP="008475D4">
      <w:pPr>
        <w:spacing w:after="0" w:line="240" w:lineRule="auto"/>
        <w:rPr>
          <w:rFonts w:ascii="Arial" w:eastAsia="Times New Roman" w:hAnsi="Arial" w:cs="Arial"/>
          <w:sz w:val="24"/>
          <w:szCs w:val="20"/>
        </w:rPr>
      </w:pPr>
    </w:p>
    <w:p w14:paraId="5C66798A"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Steve Cullen (SC) </w:t>
      </w:r>
    </w:p>
    <w:p w14:paraId="5C66798B" w14:textId="77777777" w:rsidR="008475D4" w:rsidRPr="008475D4" w:rsidRDefault="008475D4" w:rsidP="008475D4">
      <w:pPr>
        <w:spacing w:after="0" w:line="240" w:lineRule="auto"/>
        <w:rPr>
          <w:rFonts w:ascii="Arial" w:eastAsia="Times New Roman" w:hAnsi="Arial" w:cs="Arial"/>
          <w:sz w:val="24"/>
          <w:szCs w:val="20"/>
        </w:rPr>
      </w:pPr>
    </w:p>
    <w:p w14:paraId="5C66798C"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0" w14:textId="77777777" w:rsidR="008475D4" w:rsidRDefault="008475D4" w:rsidP="008475D4">
      <w:pPr>
        <w:spacing w:after="0" w:line="240" w:lineRule="auto"/>
        <w:rPr>
          <w:rFonts w:ascii="Arial" w:eastAsia="Times New Roman" w:hAnsi="Arial" w:cs="Arial"/>
          <w:sz w:val="24"/>
          <w:szCs w:val="20"/>
        </w:rPr>
      </w:pPr>
      <w:r>
        <w:rPr>
          <w:rFonts w:ascii="Arial" w:eastAsia="Times New Roman" w:hAnsi="Arial" w:cs="Arial"/>
          <w:sz w:val="24"/>
          <w:szCs w:val="20"/>
        </w:rPr>
        <w:t xml:space="preserve">Eileen Fitzgerald </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Older People</w:t>
      </w:r>
    </w:p>
    <w:p w14:paraId="3AC8A4DA" w14:textId="77777777" w:rsidR="000B296A" w:rsidRDefault="000B296A" w:rsidP="000B296A">
      <w:pPr>
        <w:spacing w:after="0" w:line="240" w:lineRule="auto"/>
        <w:rPr>
          <w:rFonts w:ascii="Arial" w:eastAsia="Times New Roman" w:hAnsi="Arial" w:cs="Arial"/>
          <w:sz w:val="24"/>
          <w:szCs w:val="20"/>
        </w:rPr>
      </w:pPr>
      <w:r>
        <w:rPr>
          <w:rFonts w:ascii="Arial" w:eastAsia="Times New Roman" w:hAnsi="Arial" w:cs="Arial"/>
          <w:sz w:val="24"/>
          <w:szCs w:val="20"/>
        </w:rPr>
        <w:t>Dida Goode (DG)</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Substance Misuse</w:t>
      </w:r>
    </w:p>
    <w:p w14:paraId="22B5F1C0" w14:textId="77777777" w:rsidR="000B296A" w:rsidRDefault="000B296A" w:rsidP="000B296A">
      <w:pPr>
        <w:spacing w:after="0" w:line="240" w:lineRule="auto"/>
        <w:rPr>
          <w:rFonts w:ascii="Arial" w:eastAsia="Times New Roman" w:hAnsi="Arial" w:cs="Arial"/>
          <w:sz w:val="24"/>
          <w:szCs w:val="20"/>
        </w:rPr>
      </w:pPr>
      <w:r>
        <w:rPr>
          <w:rFonts w:ascii="Arial" w:eastAsia="Times New Roman" w:hAnsi="Arial" w:cs="Arial"/>
          <w:sz w:val="24"/>
          <w:szCs w:val="20"/>
        </w:rPr>
        <w:t>Jo Taylor (JT)</w:t>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Third Sector Partnerships</w:t>
      </w:r>
    </w:p>
    <w:p w14:paraId="1996FE8A" w14:textId="77777777" w:rsidR="000B296A" w:rsidRDefault="000B296A" w:rsidP="000B296A">
      <w:pPr>
        <w:spacing w:after="0" w:line="240" w:lineRule="auto"/>
        <w:rPr>
          <w:rFonts w:ascii="Arial" w:eastAsia="Times New Roman" w:hAnsi="Arial" w:cs="Arial"/>
          <w:sz w:val="24"/>
          <w:szCs w:val="20"/>
        </w:rPr>
      </w:pPr>
      <w:r w:rsidRPr="008475D4">
        <w:rPr>
          <w:rFonts w:ascii="Arial" w:eastAsia="Times New Roman" w:hAnsi="Arial" w:cs="Arial"/>
          <w:sz w:val="24"/>
          <w:szCs w:val="20"/>
        </w:rPr>
        <w:t>Paul Storey (PS)</w:t>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 xml:space="preserve">Young People </w:t>
      </w:r>
    </w:p>
    <w:p w14:paraId="006FC750" w14:textId="77777777" w:rsidR="000B296A" w:rsidRPr="008475D4" w:rsidRDefault="000B296A" w:rsidP="000B296A">
      <w:pPr>
        <w:spacing w:after="0" w:line="240" w:lineRule="auto"/>
        <w:rPr>
          <w:rFonts w:ascii="Arial" w:eastAsia="Times New Roman" w:hAnsi="Arial" w:cs="Arial"/>
          <w:sz w:val="24"/>
          <w:szCs w:val="20"/>
        </w:rPr>
      </w:pPr>
      <w:r>
        <w:rPr>
          <w:rFonts w:ascii="Arial" w:eastAsia="Times New Roman" w:hAnsi="Arial" w:cs="Arial"/>
          <w:sz w:val="24"/>
          <w:szCs w:val="20"/>
        </w:rPr>
        <w:t>Mandy Taviner (MT)</w:t>
      </w:r>
      <w:r>
        <w:rPr>
          <w:rFonts w:ascii="Arial" w:eastAsia="Times New Roman" w:hAnsi="Arial" w:cs="Arial"/>
          <w:sz w:val="24"/>
          <w:szCs w:val="20"/>
        </w:rPr>
        <w:tab/>
      </w:r>
      <w:r w:rsidRPr="008475D4">
        <w:rPr>
          <w:rFonts w:ascii="Arial" w:eastAsia="Times New Roman" w:hAnsi="Arial" w:cs="Arial"/>
          <w:sz w:val="24"/>
          <w:szCs w:val="20"/>
        </w:rPr>
        <w:tab/>
      </w:r>
      <w:r w:rsidRPr="008475D4">
        <w:rPr>
          <w:rFonts w:ascii="Arial" w:eastAsia="Times New Roman" w:hAnsi="Arial" w:cs="Arial"/>
          <w:sz w:val="24"/>
          <w:szCs w:val="20"/>
        </w:rPr>
        <w:tab/>
        <w:t>Learning Disability</w:t>
      </w:r>
    </w:p>
    <w:p w14:paraId="5C667991" w14:textId="77777777" w:rsidR="008475D4" w:rsidRPr="008475D4" w:rsidRDefault="008475D4" w:rsidP="008475D4">
      <w:pPr>
        <w:spacing w:after="0" w:line="240" w:lineRule="auto"/>
        <w:ind w:right="-613"/>
        <w:rPr>
          <w:rFonts w:ascii="Arial" w:eastAsia="Times New Roman" w:hAnsi="Arial" w:cs="Arial"/>
          <w:sz w:val="24"/>
          <w:szCs w:val="20"/>
        </w:rPr>
      </w:pPr>
    </w:p>
    <w:tbl>
      <w:tblPr>
        <w:tblW w:w="5590" w:type="pct"/>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8378"/>
        <w:gridCol w:w="978"/>
      </w:tblGrid>
      <w:tr w:rsidR="008475D4" w:rsidRPr="008475D4" w14:paraId="5C667995" w14:textId="77777777" w:rsidTr="00D43121">
        <w:tc>
          <w:tcPr>
            <w:tcW w:w="359" w:type="pct"/>
          </w:tcPr>
          <w:p w14:paraId="5C667992"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Item</w:t>
            </w:r>
          </w:p>
        </w:tc>
        <w:tc>
          <w:tcPr>
            <w:tcW w:w="4156" w:type="pct"/>
          </w:tcPr>
          <w:p w14:paraId="5C667993"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4" w14:textId="77777777" w:rsidR="008475D4" w:rsidRPr="008475D4" w:rsidRDefault="008475D4" w:rsidP="008475D4">
            <w:pPr>
              <w:spacing w:after="0" w:line="240" w:lineRule="auto"/>
              <w:rPr>
                <w:rFonts w:ascii="Arial" w:eastAsia="Times New Roman" w:hAnsi="Arial" w:cs="Arial"/>
                <w:b/>
                <w:bCs/>
                <w:sz w:val="24"/>
                <w:szCs w:val="20"/>
              </w:rPr>
            </w:pPr>
            <w:r w:rsidRPr="008475D4">
              <w:rPr>
                <w:rFonts w:ascii="Arial" w:eastAsia="Times New Roman" w:hAnsi="Arial" w:cs="Arial"/>
                <w:b/>
                <w:bCs/>
                <w:sz w:val="24"/>
                <w:szCs w:val="20"/>
              </w:rPr>
              <w:t>Action</w:t>
            </w:r>
          </w:p>
        </w:tc>
      </w:tr>
      <w:tr w:rsidR="008475D4" w:rsidRPr="008475D4" w14:paraId="5C66799C" w14:textId="77777777" w:rsidTr="00D43121">
        <w:trPr>
          <w:trHeight w:val="550"/>
        </w:trPr>
        <w:tc>
          <w:tcPr>
            <w:tcW w:w="359" w:type="pct"/>
          </w:tcPr>
          <w:p w14:paraId="5C667996"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1.</w:t>
            </w:r>
          </w:p>
          <w:p w14:paraId="5C667997" w14:textId="77777777" w:rsidR="008475D4" w:rsidRPr="008475D4" w:rsidRDefault="008475D4" w:rsidP="008475D4">
            <w:pPr>
              <w:spacing w:after="0" w:line="240" w:lineRule="auto"/>
              <w:rPr>
                <w:rFonts w:ascii="Arial" w:eastAsia="Times New Roman" w:hAnsi="Arial" w:cs="Arial"/>
                <w:sz w:val="24"/>
                <w:szCs w:val="20"/>
              </w:rPr>
            </w:pPr>
          </w:p>
        </w:tc>
        <w:tc>
          <w:tcPr>
            <w:tcW w:w="4156" w:type="pct"/>
          </w:tcPr>
          <w:p w14:paraId="5C66799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Apologies</w:t>
            </w:r>
          </w:p>
          <w:p w14:paraId="5C667999"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Apologies were received as detailed above.</w:t>
            </w:r>
          </w:p>
          <w:p w14:paraId="5C66799A"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99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1" w14:textId="77777777" w:rsidTr="00D43121">
        <w:trPr>
          <w:trHeight w:val="550"/>
        </w:trPr>
        <w:tc>
          <w:tcPr>
            <w:tcW w:w="359" w:type="pct"/>
          </w:tcPr>
          <w:p w14:paraId="5C66799D"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2.</w:t>
            </w:r>
          </w:p>
        </w:tc>
        <w:tc>
          <w:tcPr>
            <w:tcW w:w="4156" w:type="pct"/>
          </w:tcPr>
          <w:p w14:paraId="5C66799E"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Declaration of Interest</w:t>
            </w:r>
          </w:p>
          <w:p w14:paraId="5C66799F"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None declared.</w:t>
            </w:r>
          </w:p>
        </w:tc>
        <w:tc>
          <w:tcPr>
            <w:tcW w:w="485" w:type="pct"/>
          </w:tcPr>
          <w:p w14:paraId="5C6679A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A8" w14:textId="77777777" w:rsidTr="00D43121">
        <w:trPr>
          <w:trHeight w:val="550"/>
        </w:trPr>
        <w:tc>
          <w:tcPr>
            <w:tcW w:w="359" w:type="pct"/>
          </w:tcPr>
          <w:p w14:paraId="5C6679A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3.</w:t>
            </w:r>
          </w:p>
        </w:tc>
        <w:tc>
          <w:tcPr>
            <w:tcW w:w="4156" w:type="pct"/>
          </w:tcPr>
          <w:p w14:paraId="5C6679A4" w14:textId="05345BA5" w:rsidR="004B0F81"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b/>
                <w:sz w:val="24"/>
                <w:szCs w:val="20"/>
              </w:rPr>
              <w:t>Guest Speakers</w:t>
            </w:r>
            <w:r w:rsidRPr="008475D4">
              <w:rPr>
                <w:rFonts w:ascii="Arial" w:eastAsia="Times New Roman" w:hAnsi="Arial" w:cs="Arial"/>
                <w:sz w:val="24"/>
                <w:szCs w:val="20"/>
              </w:rPr>
              <w:t xml:space="preserve"> </w:t>
            </w:r>
          </w:p>
          <w:p w14:paraId="44AC6FC1" w14:textId="766A14E5" w:rsidR="000B296A" w:rsidRDefault="000B296A" w:rsidP="008475D4">
            <w:pPr>
              <w:spacing w:after="0" w:line="240" w:lineRule="auto"/>
              <w:rPr>
                <w:rFonts w:ascii="Arial" w:eastAsia="Times New Roman" w:hAnsi="Arial" w:cs="Arial"/>
                <w:sz w:val="24"/>
                <w:szCs w:val="20"/>
              </w:rPr>
            </w:pPr>
          </w:p>
          <w:p w14:paraId="5EB07B9E" w14:textId="365EADCF" w:rsidR="000B296A" w:rsidRDefault="000B296A" w:rsidP="008475D4">
            <w:pPr>
              <w:spacing w:after="0" w:line="240" w:lineRule="auto"/>
              <w:rPr>
                <w:rFonts w:ascii="Arial" w:eastAsia="Times New Roman" w:hAnsi="Arial" w:cs="Arial"/>
                <w:sz w:val="24"/>
                <w:szCs w:val="20"/>
              </w:rPr>
            </w:pPr>
            <w:r>
              <w:rPr>
                <w:rFonts w:ascii="Arial" w:eastAsia="Times New Roman" w:hAnsi="Arial" w:cs="Arial"/>
                <w:sz w:val="24"/>
                <w:szCs w:val="20"/>
              </w:rPr>
              <w:t>Katie Horan</w:t>
            </w:r>
            <w:r w:rsidR="00567946">
              <w:rPr>
                <w:rFonts w:ascii="Arial" w:eastAsia="Times New Roman" w:hAnsi="Arial" w:cs="Arial"/>
                <w:sz w:val="24"/>
                <w:szCs w:val="20"/>
              </w:rPr>
              <w:t xml:space="preserve"> (KH)</w:t>
            </w:r>
            <w:r>
              <w:rPr>
                <w:rFonts w:ascii="Arial" w:eastAsia="Times New Roman" w:hAnsi="Arial" w:cs="Arial"/>
                <w:sz w:val="24"/>
                <w:szCs w:val="20"/>
              </w:rPr>
              <w:t xml:space="preserve"> – Warrington Clinical Commissioning Group. </w:t>
            </w:r>
          </w:p>
          <w:p w14:paraId="649AA08A" w14:textId="531D67F9" w:rsidR="000B296A" w:rsidRDefault="00567946" w:rsidP="008475D4">
            <w:pPr>
              <w:spacing w:after="0" w:line="240" w:lineRule="auto"/>
              <w:rPr>
                <w:rFonts w:ascii="Arial" w:eastAsia="Times New Roman" w:hAnsi="Arial" w:cs="Arial"/>
                <w:sz w:val="24"/>
                <w:szCs w:val="20"/>
              </w:rPr>
            </w:pPr>
            <w:r>
              <w:rPr>
                <w:rFonts w:ascii="Arial" w:eastAsia="Times New Roman" w:hAnsi="Arial" w:cs="Arial"/>
                <w:sz w:val="24"/>
                <w:szCs w:val="20"/>
              </w:rPr>
              <w:t>KH</w:t>
            </w:r>
            <w:r w:rsidR="000B296A">
              <w:rPr>
                <w:rFonts w:ascii="Arial" w:eastAsia="Times New Roman" w:hAnsi="Arial" w:cs="Arial"/>
                <w:sz w:val="24"/>
                <w:szCs w:val="20"/>
              </w:rPr>
              <w:t xml:space="preserve"> gave an update on the second phase of the self-care consultation, including which current prescriptions are being reviewed</w:t>
            </w:r>
            <w:r w:rsidR="00B31F7D">
              <w:rPr>
                <w:rFonts w:ascii="Arial" w:eastAsia="Times New Roman" w:hAnsi="Arial" w:cs="Arial"/>
                <w:sz w:val="24"/>
                <w:szCs w:val="20"/>
              </w:rPr>
              <w:t>.</w:t>
            </w:r>
          </w:p>
          <w:p w14:paraId="5C6679A5" w14:textId="4188756F" w:rsidR="008475D4" w:rsidRPr="008475D4" w:rsidRDefault="00B31F7D" w:rsidP="008475D4">
            <w:pPr>
              <w:spacing w:after="0" w:line="240" w:lineRule="auto"/>
              <w:rPr>
                <w:rFonts w:ascii="Arial" w:eastAsia="Times New Roman" w:hAnsi="Arial" w:cs="Arial"/>
                <w:sz w:val="24"/>
                <w:szCs w:val="20"/>
              </w:rPr>
            </w:pPr>
            <w:r>
              <w:rPr>
                <w:rFonts w:ascii="Arial" w:eastAsia="Times New Roman" w:hAnsi="Arial" w:cs="Arial"/>
                <w:sz w:val="24"/>
                <w:szCs w:val="20"/>
              </w:rPr>
              <w:t>She also updated on the CCG’s internal turnaround po</w:t>
            </w:r>
            <w:r w:rsidR="00567946">
              <w:rPr>
                <w:rFonts w:ascii="Arial" w:eastAsia="Times New Roman" w:hAnsi="Arial" w:cs="Arial"/>
                <w:sz w:val="24"/>
                <w:szCs w:val="20"/>
              </w:rPr>
              <w:t xml:space="preserve">sition, including the financial position. AC stated that one charity had received a letter indicating their funding would be cut. KH confirmed that existing services would not be decommissioned, and this would be clarified to affected charities. SC commented that the sector understands budget cuts, but any cuts made to services should be proportionate. KH stated she would provide a further update in the New Year. </w:t>
            </w:r>
          </w:p>
        </w:tc>
        <w:tc>
          <w:tcPr>
            <w:tcW w:w="485" w:type="pct"/>
          </w:tcPr>
          <w:p w14:paraId="5C6679A6" w14:textId="77777777" w:rsidR="008475D4" w:rsidRPr="008475D4" w:rsidRDefault="008475D4" w:rsidP="008475D4">
            <w:pPr>
              <w:spacing w:after="0" w:line="240" w:lineRule="auto"/>
              <w:rPr>
                <w:rFonts w:ascii="Arial" w:eastAsia="Times New Roman" w:hAnsi="Arial" w:cs="Arial"/>
                <w:sz w:val="24"/>
                <w:szCs w:val="20"/>
              </w:rPr>
            </w:pPr>
          </w:p>
          <w:p w14:paraId="5C6679A7" w14:textId="77777777" w:rsidR="008475D4" w:rsidRPr="008475D4" w:rsidRDefault="008475D4" w:rsidP="008475D4">
            <w:pPr>
              <w:spacing w:after="0" w:line="240" w:lineRule="auto"/>
              <w:rPr>
                <w:rFonts w:ascii="Arial" w:eastAsia="Times New Roman" w:hAnsi="Arial" w:cs="Arial"/>
                <w:b/>
                <w:sz w:val="24"/>
                <w:szCs w:val="20"/>
              </w:rPr>
            </w:pPr>
          </w:p>
        </w:tc>
      </w:tr>
      <w:tr w:rsidR="008475D4" w:rsidRPr="008475D4" w14:paraId="5C6679B1" w14:textId="77777777" w:rsidTr="00D43121">
        <w:trPr>
          <w:trHeight w:val="542"/>
        </w:trPr>
        <w:tc>
          <w:tcPr>
            <w:tcW w:w="359" w:type="pct"/>
          </w:tcPr>
          <w:p w14:paraId="5C6679A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4.</w:t>
            </w:r>
          </w:p>
          <w:p w14:paraId="5C6679AA"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9AB" w14:textId="2A67E113"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Notes of the Last Meeting</w:t>
            </w:r>
            <w:r w:rsidR="00666F8F">
              <w:rPr>
                <w:rFonts w:ascii="Arial" w:eastAsia="Times New Roman" w:hAnsi="Arial" w:cs="Arial"/>
                <w:b/>
                <w:sz w:val="24"/>
                <w:szCs w:val="20"/>
              </w:rPr>
              <w:t>/Matters Arising</w:t>
            </w:r>
            <w:r w:rsidRPr="008475D4">
              <w:rPr>
                <w:rFonts w:ascii="Arial" w:eastAsia="Times New Roman" w:hAnsi="Arial" w:cs="Arial"/>
                <w:b/>
                <w:sz w:val="24"/>
                <w:szCs w:val="20"/>
              </w:rPr>
              <w:t xml:space="preserve"> – </w:t>
            </w:r>
          </w:p>
          <w:p w14:paraId="5C6679AC" w14:textId="0BCD45EA"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N</w:t>
            </w:r>
            <w:r>
              <w:rPr>
                <w:rFonts w:ascii="Arial" w:eastAsia="Times New Roman" w:hAnsi="Arial" w:cs="Arial"/>
                <w:sz w:val="24"/>
                <w:szCs w:val="20"/>
              </w:rPr>
              <w:t>otes h</w:t>
            </w:r>
            <w:r w:rsidRPr="008475D4">
              <w:rPr>
                <w:rFonts w:ascii="Arial" w:eastAsia="Times New Roman" w:hAnsi="Arial" w:cs="Arial"/>
                <w:sz w:val="24"/>
                <w:szCs w:val="20"/>
              </w:rPr>
              <w:t>ere accepted as a true and accurate record by the Network Hub.</w:t>
            </w:r>
            <w:r w:rsidR="00666F8F">
              <w:rPr>
                <w:rFonts w:ascii="Arial" w:eastAsia="Times New Roman" w:hAnsi="Arial" w:cs="Arial"/>
                <w:sz w:val="24"/>
                <w:szCs w:val="20"/>
              </w:rPr>
              <w:t xml:space="preserve"> There were no matters arising.</w:t>
            </w:r>
          </w:p>
        </w:tc>
        <w:tc>
          <w:tcPr>
            <w:tcW w:w="485" w:type="pct"/>
          </w:tcPr>
          <w:p w14:paraId="5C6679AD" w14:textId="77777777" w:rsidR="008475D4" w:rsidRPr="008475D4" w:rsidRDefault="008475D4" w:rsidP="008475D4">
            <w:pPr>
              <w:spacing w:after="0" w:line="240" w:lineRule="auto"/>
              <w:rPr>
                <w:rFonts w:ascii="Arial" w:eastAsia="Times New Roman" w:hAnsi="Arial" w:cs="Arial"/>
                <w:sz w:val="24"/>
                <w:szCs w:val="20"/>
              </w:rPr>
            </w:pPr>
          </w:p>
          <w:p w14:paraId="5C6679AE" w14:textId="77777777" w:rsidR="008475D4" w:rsidRPr="008475D4" w:rsidRDefault="008475D4" w:rsidP="008475D4">
            <w:pPr>
              <w:spacing w:after="0" w:line="240" w:lineRule="auto"/>
              <w:rPr>
                <w:rFonts w:ascii="Arial" w:eastAsia="Times New Roman" w:hAnsi="Arial" w:cs="Arial"/>
                <w:sz w:val="24"/>
                <w:szCs w:val="20"/>
              </w:rPr>
            </w:pPr>
            <w:r w:rsidRPr="008475D4">
              <w:rPr>
                <w:rFonts w:ascii="Arial" w:eastAsia="Times New Roman" w:hAnsi="Arial" w:cs="Arial"/>
                <w:sz w:val="24"/>
                <w:szCs w:val="20"/>
              </w:rPr>
              <w:t xml:space="preserve"> </w:t>
            </w:r>
          </w:p>
          <w:p w14:paraId="5C6679AF" w14:textId="77777777" w:rsidR="008475D4" w:rsidRPr="008475D4" w:rsidRDefault="008475D4" w:rsidP="008475D4">
            <w:pPr>
              <w:spacing w:after="0" w:line="240" w:lineRule="auto"/>
              <w:rPr>
                <w:rFonts w:ascii="Arial" w:eastAsia="Times New Roman" w:hAnsi="Arial" w:cs="Arial"/>
                <w:sz w:val="24"/>
                <w:szCs w:val="20"/>
              </w:rPr>
            </w:pPr>
          </w:p>
          <w:p w14:paraId="5C6679B0"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C6" w14:textId="77777777" w:rsidTr="00D43121">
        <w:trPr>
          <w:trHeight w:val="542"/>
        </w:trPr>
        <w:tc>
          <w:tcPr>
            <w:tcW w:w="359" w:type="pct"/>
          </w:tcPr>
          <w:p w14:paraId="5C6679B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5.</w:t>
            </w:r>
          </w:p>
        </w:tc>
        <w:tc>
          <w:tcPr>
            <w:tcW w:w="4156" w:type="pct"/>
          </w:tcPr>
          <w:p w14:paraId="5C6679B3"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 xml:space="preserve">Action Points/Follow Up </w:t>
            </w:r>
          </w:p>
          <w:p w14:paraId="5C6679B4" w14:textId="77777777" w:rsidR="003D0EFE" w:rsidRDefault="003D0EFE" w:rsidP="000C5281">
            <w:pPr>
              <w:spacing w:after="0" w:line="240" w:lineRule="auto"/>
              <w:rPr>
                <w:rFonts w:ascii="Arial" w:eastAsia="Times New Roman" w:hAnsi="Arial" w:cs="Arial"/>
                <w:sz w:val="24"/>
                <w:szCs w:val="20"/>
              </w:rPr>
            </w:pPr>
          </w:p>
          <w:p w14:paraId="5C6679B5" w14:textId="5FBC102A" w:rsidR="000C5281" w:rsidRDefault="00F73967" w:rsidP="000C5281">
            <w:pPr>
              <w:spacing w:after="0" w:line="240" w:lineRule="auto"/>
              <w:rPr>
                <w:rFonts w:ascii="Arial" w:eastAsia="Times New Roman" w:hAnsi="Arial" w:cs="Arial"/>
                <w:sz w:val="24"/>
                <w:szCs w:val="20"/>
              </w:rPr>
            </w:pPr>
            <w:r>
              <w:rPr>
                <w:rFonts w:ascii="Arial" w:eastAsia="Times New Roman" w:hAnsi="Arial" w:cs="Arial"/>
                <w:sz w:val="24"/>
                <w:szCs w:val="20"/>
              </w:rPr>
              <w:t xml:space="preserve">SC </w:t>
            </w:r>
            <w:r w:rsidR="005F380A">
              <w:rPr>
                <w:rFonts w:ascii="Arial" w:eastAsia="Times New Roman" w:hAnsi="Arial" w:cs="Arial"/>
                <w:sz w:val="24"/>
                <w:szCs w:val="20"/>
              </w:rPr>
              <w:t>–</w:t>
            </w:r>
            <w:r>
              <w:rPr>
                <w:rFonts w:ascii="Arial" w:eastAsia="Times New Roman" w:hAnsi="Arial" w:cs="Arial"/>
                <w:sz w:val="24"/>
                <w:szCs w:val="20"/>
              </w:rPr>
              <w:t xml:space="preserve"> </w:t>
            </w:r>
            <w:r w:rsidR="005F380A">
              <w:rPr>
                <w:rFonts w:ascii="Arial" w:eastAsia="Times New Roman" w:hAnsi="Arial" w:cs="Arial"/>
                <w:sz w:val="24"/>
                <w:szCs w:val="20"/>
              </w:rPr>
              <w:t>The Warrington Partnership Board has been disbanded. It is thought work will continue through the Health and Wellbeing Board, and the new Central Neighbourhood Area Renewal Board.</w:t>
            </w:r>
          </w:p>
          <w:p w14:paraId="5C6679B6" w14:textId="77777777" w:rsidR="00F73967" w:rsidRDefault="00F73967" w:rsidP="000C5281">
            <w:pPr>
              <w:spacing w:after="0" w:line="240" w:lineRule="auto"/>
              <w:rPr>
                <w:rFonts w:ascii="Arial" w:eastAsia="Times New Roman" w:hAnsi="Arial" w:cs="Arial"/>
                <w:sz w:val="24"/>
                <w:szCs w:val="20"/>
              </w:rPr>
            </w:pPr>
          </w:p>
          <w:p w14:paraId="3AA448BC" w14:textId="77777777" w:rsidR="008475D4" w:rsidRDefault="001D5840" w:rsidP="001D5840">
            <w:pPr>
              <w:spacing w:after="0" w:line="240" w:lineRule="auto"/>
              <w:rPr>
                <w:rFonts w:ascii="Arial" w:eastAsia="Times New Roman" w:hAnsi="Arial" w:cs="Arial"/>
                <w:sz w:val="24"/>
                <w:szCs w:val="20"/>
              </w:rPr>
            </w:pPr>
            <w:r>
              <w:rPr>
                <w:rFonts w:ascii="Arial" w:eastAsia="Times New Roman" w:hAnsi="Arial" w:cs="Arial"/>
                <w:sz w:val="24"/>
                <w:szCs w:val="20"/>
              </w:rPr>
              <w:t xml:space="preserve">AC – Emailed Annie Haughton but she has not responded. </w:t>
            </w:r>
            <w:r w:rsidR="000D1258">
              <w:rPr>
                <w:rFonts w:ascii="Arial" w:eastAsia="Times New Roman" w:hAnsi="Arial" w:cs="Arial"/>
                <w:sz w:val="24"/>
                <w:szCs w:val="20"/>
              </w:rPr>
              <w:t xml:space="preserve">Still to </w:t>
            </w:r>
            <w:r w:rsidR="00240163">
              <w:rPr>
                <w:rFonts w:ascii="Arial" w:eastAsia="Times New Roman" w:hAnsi="Arial" w:cs="Arial"/>
                <w:sz w:val="24"/>
                <w:szCs w:val="20"/>
              </w:rPr>
              <w:t xml:space="preserve">contact Dave McNicholl. However, have successfully approached Wyn Higham </w:t>
            </w:r>
            <w:r w:rsidR="00666F8F">
              <w:rPr>
                <w:rFonts w:ascii="Arial" w:eastAsia="Times New Roman" w:hAnsi="Arial" w:cs="Arial"/>
                <w:sz w:val="24"/>
                <w:szCs w:val="20"/>
              </w:rPr>
              <w:t xml:space="preserve">to act as new Carers representative. She sits on the Carer’s Partnership Board, and is a Carers UK Champion. </w:t>
            </w:r>
          </w:p>
          <w:p w14:paraId="14EBE623" w14:textId="77777777" w:rsidR="00666F8F" w:rsidRDefault="00666F8F" w:rsidP="001D5840">
            <w:pPr>
              <w:spacing w:after="0" w:line="240" w:lineRule="auto"/>
              <w:rPr>
                <w:rFonts w:ascii="Arial" w:eastAsia="Times New Roman" w:hAnsi="Arial" w:cs="Arial"/>
                <w:sz w:val="24"/>
                <w:szCs w:val="20"/>
              </w:rPr>
            </w:pPr>
          </w:p>
          <w:p w14:paraId="275F04F2" w14:textId="274B7AFF" w:rsidR="00666F8F" w:rsidRDefault="00666F8F" w:rsidP="001D5840">
            <w:pPr>
              <w:spacing w:after="0" w:line="240" w:lineRule="auto"/>
              <w:rPr>
                <w:rFonts w:ascii="Arial" w:eastAsia="Times New Roman" w:hAnsi="Arial" w:cs="Arial"/>
                <w:sz w:val="24"/>
                <w:szCs w:val="20"/>
              </w:rPr>
            </w:pPr>
            <w:r>
              <w:rPr>
                <w:rFonts w:ascii="Arial" w:eastAsia="Times New Roman" w:hAnsi="Arial" w:cs="Arial"/>
                <w:sz w:val="24"/>
                <w:szCs w:val="20"/>
              </w:rPr>
              <w:t>SW + JHa – Met and discussed future consultation opportunities to get more local groups involved in heritage.</w:t>
            </w:r>
            <w:r w:rsidR="00D43121">
              <w:rPr>
                <w:rFonts w:ascii="Arial" w:eastAsia="Times New Roman" w:hAnsi="Arial" w:cs="Arial"/>
                <w:sz w:val="24"/>
                <w:szCs w:val="20"/>
              </w:rPr>
              <w:t xml:space="preserve"> JHa reported that WBC’s Cultural Officer has now been appointed, partnership work is likely to continue.</w:t>
            </w:r>
          </w:p>
          <w:p w14:paraId="4D59DEC6" w14:textId="77777777" w:rsidR="00666F8F" w:rsidRDefault="00666F8F" w:rsidP="001D5840">
            <w:pPr>
              <w:spacing w:after="0" w:line="240" w:lineRule="auto"/>
              <w:rPr>
                <w:rFonts w:ascii="Arial" w:eastAsia="Times New Roman" w:hAnsi="Arial" w:cs="Arial"/>
                <w:sz w:val="24"/>
                <w:szCs w:val="20"/>
              </w:rPr>
            </w:pPr>
          </w:p>
          <w:p w14:paraId="59470AC7" w14:textId="77777777" w:rsidR="00666F8F" w:rsidRDefault="00666F8F" w:rsidP="001D5840">
            <w:pPr>
              <w:spacing w:after="0" w:line="240" w:lineRule="auto"/>
              <w:rPr>
                <w:rFonts w:ascii="Arial" w:eastAsia="Times New Roman" w:hAnsi="Arial" w:cs="Arial"/>
                <w:sz w:val="24"/>
                <w:szCs w:val="20"/>
              </w:rPr>
            </w:pPr>
            <w:r>
              <w:rPr>
                <w:rFonts w:ascii="Arial" w:eastAsia="Times New Roman" w:hAnsi="Arial" w:cs="Arial"/>
                <w:sz w:val="24"/>
                <w:szCs w:val="20"/>
              </w:rPr>
              <w:t>SW + MP – Parks Action Group report circulated.</w:t>
            </w:r>
          </w:p>
          <w:p w14:paraId="5C6679B8" w14:textId="4872056D" w:rsidR="00666F8F" w:rsidRPr="008475D4" w:rsidRDefault="00666F8F" w:rsidP="001D5840">
            <w:pPr>
              <w:spacing w:after="0" w:line="240" w:lineRule="auto"/>
              <w:rPr>
                <w:rFonts w:ascii="Arial" w:eastAsia="Times New Roman" w:hAnsi="Arial" w:cs="Arial"/>
                <w:sz w:val="24"/>
                <w:szCs w:val="20"/>
              </w:rPr>
            </w:pPr>
          </w:p>
        </w:tc>
        <w:tc>
          <w:tcPr>
            <w:tcW w:w="485" w:type="pct"/>
          </w:tcPr>
          <w:p w14:paraId="5C6679B9" w14:textId="77777777" w:rsidR="008475D4" w:rsidRDefault="008475D4" w:rsidP="008475D4">
            <w:pPr>
              <w:spacing w:after="0" w:line="240" w:lineRule="auto"/>
              <w:rPr>
                <w:rFonts w:ascii="Arial" w:eastAsia="Times New Roman" w:hAnsi="Arial" w:cs="Arial"/>
                <w:b/>
                <w:sz w:val="24"/>
                <w:szCs w:val="20"/>
              </w:rPr>
            </w:pPr>
          </w:p>
          <w:p w14:paraId="5C6679BA" w14:textId="77777777" w:rsidR="008475D4" w:rsidRPr="008475D4" w:rsidRDefault="008475D4" w:rsidP="008475D4">
            <w:pPr>
              <w:spacing w:after="0" w:line="240" w:lineRule="auto"/>
              <w:rPr>
                <w:rFonts w:ascii="Arial" w:eastAsia="Times New Roman" w:hAnsi="Arial" w:cs="Arial"/>
                <w:b/>
                <w:sz w:val="24"/>
                <w:szCs w:val="20"/>
              </w:rPr>
            </w:pPr>
          </w:p>
          <w:p w14:paraId="5C6679BB" w14:textId="77777777" w:rsidR="008475D4" w:rsidRDefault="008475D4" w:rsidP="008475D4">
            <w:pPr>
              <w:spacing w:after="0" w:line="240" w:lineRule="auto"/>
              <w:rPr>
                <w:rFonts w:ascii="Arial" w:eastAsia="Times New Roman" w:hAnsi="Arial" w:cs="Arial"/>
                <w:b/>
                <w:sz w:val="24"/>
                <w:szCs w:val="20"/>
              </w:rPr>
            </w:pPr>
          </w:p>
          <w:p w14:paraId="5C6679BC" w14:textId="77777777" w:rsidR="008475D4" w:rsidRDefault="008475D4" w:rsidP="008475D4">
            <w:pPr>
              <w:spacing w:after="0" w:line="240" w:lineRule="auto"/>
              <w:rPr>
                <w:rFonts w:ascii="Arial" w:eastAsia="Times New Roman" w:hAnsi="Arial" w:cs="Arial"/>
                <w:b/>
                <w:sz w:val="24"/>
                <w:szCs w:val="20"/>
              </w:rPr>
            </w:pPr>
          </w:p>
          <w:p w14:paraId="5C6679BD" w14:textId="77777777" w:rsidR="008475D4" w:rsidRDefault="008475D4" w:rsidP="008475D4">
            <w:pPr>
              <w:spacing w:after="0" w:line="240" w:lineRule="auto"/>
              <w:rPr>
                <w:rFonts w:ascii="Arial" w:eastAsia="Times New Roman" w:hAnsi="Arial" w:cs="Arial"/>
                <w:b/>
                <w:sz w:val="24"/>
                <w:szCs w:val="20"/>
              </w:rPr>
            </w:pPr>
          </w:p>
          <w:p w14:paraId="5C6679BE" w14:textId="77777777" w:rsidR="008475D4" w:rsidRDefault="008475D4" w:rsidP="008475D4">
            <w:pPr>
              <w:spacing w:after="0" w:line="240" w:lineRule="auto"/>
              <w:rPr>
                <w:rFonts w:ascii="Arial" w:eastAsia="Times New Roman" w:hAnsi="Arial" w:cs="Arial"/>
                <w:b/>
                <w:sz w:val="24"/>
                <w:szCs w:val="20"/>
              </w:rPr>
            </w:pPr>
          </w:p>
          <w:p w14:paraId="1D606F3B" w14:textId="77777777" w:rsidR="00666F8F" w:rsidRDefault="00666F8F" w:rsidP="008475D4">
            <w:pPr>
              <w:spacing w:after="0" w:line="240" w:lineRule="auto"/>
              <w:rPr>
                <w:rFonts w:ascii="Arial" w:eastAsia="Times New Roman" w:hAnsi="Arial" w:cs="Arial"/>
                <w:b/>
                <w:sz w:val="24"/>
                <w:szCs w:val="20"/>
              </w:rPr>
            </w:pPr>
          </w:p>
          <w:p w14:paraId="5C6679C5" w14:textId="1B0802CF" w:rsidR="00591F21" w:rsidRPr="008475D4" w:rsidRDefault="00591F21" w:rsidP="008475D4">
            <w:pPr>
              <w:spacing w:after="0" w:line="240" w:lineRule="auto"/>
              <w:rPr>
                <w:rFonts w:ascii="Arial" w:eastAsia="Times New Roman" w:hAnsi="Arial" w:cs="Arial"/>
                <w:b/>
                <w:sz w:val="24"/>
                <w:szCs w:val="20"/>
              </w:rPr>
            </w:pPr>
            <w:r>
              <w:rPr>
                <w:rFonts w:ascii="Arial" w:eastAsia="Times New Roman" w:hAnsi="Arial" w:cs="Arial"/>
                <w:b/>
                <w:sz w:val="24"/>
                <w:szCs w:val="20"/>
              </w:rPr>
              <w:t>AC</w:t>
            </w:r>
          </w:p>
        </w:tc>
      </w:tr>
      <w:tr w:rsidR="008475D4" w:rsidRPr="008475D4" w14:paraId="5C6679D0" w14:textId="77777777" w:rsidTr="00D43121">
        <w:trPr>
          <w:trHeight w:val="959"/>
        </w:trPr>
        <w:tc>
          <w:tcPr>
            <w:tcW w:w="359" w:type="pct"/>
          </w:tcPr>
          <w:p w14:paraId="5C6679C7"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6.</w:t>
            </w:r>
          </w:p>
        </w:tc>
        <w:tc>
          <w:tcPr>
            <w:tcW w:w="4156" w:type="pct"/>
          </w:tcPr>
          <w:p w14:paraId="5C6679C8"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Health &amp; Wellbeing Board</w:t>
            </w:r>
          </w:p>
          <w:p w14:paraId="2B8D53B7" w14:textId="77777777" w:rsidR="006F05A6" w:rsidRDefault="00666F8F" w:rsidP="00666F8F">
            <w:pPr>
              <w:spacing w:after="0" w:line="240" w:lineRule="auto"/>
              <w:rPr>
                <w:rFonts w:ascii="Arial" w:eastAsia="Times New Roman" w:hAnsi="Arial" w:cs="Arial"/>
                <w:sz w:val="24"/>
                <w:szCs w:val="20"/>
              </w:rPr>
            </w:pPr>
            <w:r>
              <w:rPr>
                <w:rFonts w:ascii="Arial" w:eastAsia="Times New Roman" w:hAnsi="Arial" w:cs="Arial"/>
                <w:sz w:val="24"/>
                <w:szCs w:val="20"/>
              </w:rPr>
              <w:t>Not met. MS gave details the first meeting of the Accountable Care Partnership. Integrating health and social care is the main focus, the aim to be fully integrated by 2020</w:t>
            </w:r>
            <w:r w:rsidR="00D43121">
              <w:rPr>
                <w:rFonts w:ascii="Arial" w:eastAsia="Times New Roman" w:hAnsi="Arial" w:cs="Arial"/>
                <w:sz w:val="24"/>
                <w:szCs w:val="20"/>
              </w:rPr>
              <w:t xml:space="preserve">. Collaboration projects will start in 2018. </w:t>
            </w:r>
          </w:p>
          <w:p w14:paraId="459E171E" w14:textId="77777777" w:rsidR="00D43121" w:rsidRDefault="00D43121" w:rsidP="00666F8F">
            <w:pPr>
              <w:spacing w:after="0" w:line="240" w:lineRule="auto"/>
              <w:rPr>
                <w:rFonts w:ascii="Arial" w:eastAsia="Times New Roman" w:hAnsi="Arial" w:cs="Arial"/>
                <w:sz w:val="24"/>
                <w:szCs w:val="20"/>
              </w:rPr>
            </w:pPr>
            <w:r>
              <w:rPr>
                <w:rFonts w:ascii="Arial" w:eastAsia="Times New Roman" w:hAnsi="Arial" w:cs="Arial"/>
                <w:sz w:val="24"/>
                <w:szCs w:val="20"/>
              </w:rPr>
              <w:t>SC reported that Steve Peddy is the new Head of Families and Wellbeing.</w:t>
            </w:r>
          </w:p>
          <w:p w14:paraId="5C6679CE" w14:textId="53A39529" w:rsidR="00D43121" w:rsidRPr="008475D4" w:rsidRDefault="00D43121" w:rsidP="00666F8F">
            <w:pPr>
              <w:spacing w:after="0" w:line="240" w:lineRule="auto"/>
              <w:rPr>
                <w:rFonts w:ascii="Arial" w:eastAsia="Times New Roman" w:hAnsi="Arial" w:cs="Arial"/>
                <w:sz w:val="24"/>
                <w:szCs w:val="20"/>
              </w:rPr>
            </w:pPr>
          </w:p>
        </w:tc>
        <w:tc>
          <w:tcPr>
            <w:tcW w:w="485" w:type="pct"/>
          </w:tcPr>
          <w:p w14:paraId="5C6679C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9E0" w14:textId="77777777" w:rsidTr="00D43121">
        <w:trPr>
          <w:trHeight w:val="750"/>
        </w:trPr>
        <w:tc>
          <w:tcPr>
            <w:tcW w:w="359" w:type="pct"/>
          </w:tcPr>
          <w:p w14:paraId="5C6679D9" w14:textId="59E147B4" w:rsidR="008475D4" w:rsidRPr="008475D4" w:rsidRDefault="00D43121" w:rsidP="008475D4">
            <w:pPr>
              <w:spacing w:after="0" w:line="240" w:lineRule="auto"/>
              <w:rPr>
                <w:rFonts w:ascii="Arial" w:eastAsia="Times New Roman" w:hAnsi="Arial" w:cs="Arial"/>
                <w:b/>
                <w:sz w:val="24"/>
                <w:szCs w:val="20"/>
              </w:rPr>
            </w:pPr>
            <w:r>
              <w:rPr>
                <w:rFonts w:ascii="Arial" w:eastAsia="Times New Roman" w:hAnsi="Arial" w:cs="Arial"/>
                <w:b/>
                <w:sz w:val="24"/>
                <w:szCs w:val="20"/>
              </w:rPr>
              <w:t>7</w:t>
            </w:r>
            <w:r w:rsidR="008475D4" w:rsidRPr="008475D4">
              <w:rPr>
                <w:rFonts w:ascii="Arial" w:eastAsia="Times New Roman" w:hAnsi="Arial" w:cs="Arial"/>
                <w:b/>
                <w:sz w:val="24"/>
                <w:szCs w:val="20"/>
              </w:rPr>
              <w:t>.</w:t>
            </w:r>
          </w:p>
        </w:tc>
        <w:tc>
          <w:tcPr>
            <w:tcW w:w="4156" w:type="pct"/>
          </w:tcPr>
          <w:p w14:paraId="5C6679DA" w14:textId="77777777" w:rsidR="008475D4" w:rsidRPr="008475D4" w:rsidRDefault="006F05A6" w:rsidP="008475D4">
            <w:pPr>
              <w:spacing w:after="0" w:line="240" w:lineRule="auto"/>
              <w:rPr>
                <w:rFonts w:ascii="Arial" w:eastAsia="Times New Roman" w:hAnsi="Arial" w:cs="Arial"/>
                <w:b/>
                <w:sz w:val="24"/>
                <w:szCs w:val="20"/>
              </w:rPr>
            </w:pPr>
            <w:r>
              <w:rPr>
                <w:rFonts w:ascii="Arial" w:eastAsia="Times New Roman" w:hAnsi="Arial" w:cs="Arial"/>
                <w:b/>
                <w:sz w:val="24"/>
                <w:szCs w:val="20"/>
              </w:rPr>
              <w:t xml:space="preserve">Central Neighbourhood Renewal </w:t>
            </w:r>
            <w:r w:rsidR="00011260">
              <w:rPr>
                <w:rFonts w:ascii="Arial" w:eastAsia="Times New Roman" w:hAnsi="Arial" w:cs="Arial"/>
                <w:b/>
                <w:sz w:val="24"/>
                <w:szCs w:val="20"/>
              </w:rPr>
              <w:t xml:space="preserve">Area </w:t>
            </w:r>
            <w:r>
              <w:rPr>
                <w:rFonts w:ascii="Arial" w:eastAsia="Times New Roman" w:hAnsi="Arial" w:cs="Arial"/>
                <w:b/>
                <w:sz w:val="24"/>
                <w:szCs w:val="20"/>
              </w:rPr>
              <w:t>Board</w:t>
            </w:r>
            <w:r w:rsidR="008475D4" w:rsidRPr="008475D4">
              <w:rPr>
                <w:rFonts w:ascii="Arial" w:eastAsia="Times New Roman" w:hAnsi="Arial" w:cs="Arial"/>
                <w:b/>
                <w:sz w:val="24"/>
                <w:szCs w:val="20"/>
              </w:rPr>
              <w:t xml:space="preserve"> </w:t>
            </w:r>
          </w:p>
          <w:p w14:paraId="1C453BFD" w14:textId="77777777" w:rsidR="008475D4" w:rsidRDefault="00D43121" w:rsidP="00CD2B75">
            <w:pPr>
              <w:spacing w:after="0" w:line="240" w:lineRule="auto"/>
              <w:rPr>
                <w:rFonts w:ascii="Arial" w:eastAsia="Times New Roman" w:hAnsi="Arial" w:cs="Arial"/>
                <w:sz w:val="24"/>
                <w:szCs w:val="20"/>
              </w:rPr>
            </w:pPr>
            <w:r>
              <w:rPr>
                <w:rFonts w:ascii="Arial" w:eastAsia="Times New Roman" w:hAnsi="Arial" w:cs="Arial"/>
                <w:sz w:val="24"/>
                <w:szCs w:val="20"/>
              </w:rPr>
              <w:t>The meeting scheduled for November 7</w:t>
            </w:r>
            <w:r w:rsidRPr="00D43121">
              <w:rPr>
                <w:rFonts w:ascii="Arial" w:eastAsia="Times New Roman" w:hAnsi="Arial" w:cs="Arial"/>
                <w:sz w:val="24"/>
                <w:szCs w:val="20"/>
                <w:vertAlign w:val="superscript"/>
              </w:rPr>
              <w:t>th</w:t>
            </w:r>
            <w:r w:rsidR="00B17BCC">
              <w:rPr>
                <w:rFonts w:ascii="Arial" w:eastAsia="Times New Roman" w:hAnsi="Arial" w:cs="Arial"/>
                <w:sz w:val="24"/>
                <w:szCs w:val="20"/>
              </w:rPr>
              <w:t xml:space="preserve"> has been cancelled and will be rescheduled. The first meeting will focus on setting the ToR. Many groups and individuals have been involved in setting the plans going forward. There needs to be more third sector representation to reflect the size and breadth of the sector. AC and SC will attend the first meeting. Local infrastructure org’ should have a place. Traditionally, other nominations have been made through the hub. Anyone interested in being a rep contact AC.</w:t>
            </w:r>
          </w:p>
          <w:p w14:paraId="5C6679DB" w14:textId="4FE4EC2C" w:rsidR="00B17BCC" w:rsidRPr="008475D4" w:rsidRDefault="00B17BCC" w:rsidP="00CD2B75">
            <w:pPr>
              <w:spacing w:after="0" w:line="240" w:lineRule="auto"/>
              <w:rPr>
                <w:rFonts w:ascii="Arial" w:eastAsia="Times New Roman" w:hAnsi="Arial" w:cs="Arial"/>
                <w:sz w:val="24"/>
                <w:szCs w:val="20"/>
              </w:rPr>
            </w:pPr>
          </w:p>
        </w:tc>
        <w:tc>
          <w:tcPr>
            <w:tcW w:w="485" w:type="pct"/>
          </w:tcPr>
          <w:p w14:paraId="5C6679DC" w14:textId="77777777" w:rsidR="008475D4" w:rsidRPr="008475D4" w:rsidRDefault="008475D4" w:rsidP="008475D4">
            <w:pPr>
              <w:spacing w:after="0" w:line="240" w:lineRule="auto"/>
              <w:rPr>
                <w:rFonts w:ascii="Arial" w:eastAsia="Times New Roman" w:hAnsi="Arial" w:cs="Arial"/>
                <w:sz w:val="24"/>
                <w:szCs w:val="20"/>
              </w:rPr>
            </w:pPr>
          </w:p>
          <w:p w14:paraId="5C6679DD" w14:textId="77777777" w:rsidR="008475D4" w:rsidRPr="008475D4" w:rsidRDefault="008475D4" w:rsidP="008475D4">
            <w:pPr>
              <w:spacing w:after="0" w:line="240" w:lineRule="auto"/>
              <w:rPr>
                <w:rFonts w:ascii="Arial" w:eastAsia="Times New Roman" w:hAnsi="Arial" w:cs="Arial"/>
                <w:sz w:val="24"/>
                <w:szCs w:val="20"/>
              </w:rPr>
            </w:pPr>
          </w:p>
          <w:p w14:paraId="5C6679DE" w14:textId="77777777" w:rsidR="008475D4" w:rsidRPr="008475D4" w:rsidRDefault="008475D4" w:rsidP="008475D4">
            <w:pPr>
              <w:spacing w:after="0" w:line="240" w:lineRule="auto"/>
              <w:rPr>
                <w:rFonts w:ascii="Arial" w:eastAsia="Times New Roman" w:hAnsi="Arial" w:cs="Arial"/>
                <w:sz w:val="24"/>
                <w:szCs w:val="20"/>
              </w:rPr>
            </w:pPr>
          </w:p>
          <w:p w14:paraId="5C6679D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58" w14:textId="77777777" w:rsidTr="00D43121">
        <w:tc>
          <w:tcPr>
            <w:tcW w:w="359" w:type="pct"/>
          </w:tcPr>
          <w:p w14:paraId="5C6679E1"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9.</w:t>
            </w:r>
          </w:p>
        </w:tc>
        <w:tc>
          <w:tcPr>
            <w:tcW w:w="4156" w:type="pct"/>
          </w:tcPr>
          <w:p w14:paraId="5C6679E2"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News Round-Up</w:t>
            </w:r>
          </w:p>
          <w:p w14:paraId="5C6679E3" w14:textId="77777777" w:rsidR="008475D4" w:rsidRPr="008475D4" w:rsidRDefault="008475D4" w:rsidP="008475D4">
            <w:pPr>
              <w:spacing w:after="0" w:line="240" w:lineRule="auto"/>
              <w:rPr>
                <w:rFonts w:ascii="Arial" w:eastAsia="Times New Roman" w:hAnsi="Arial" w:cs="Arial"/>
                <w:b/>
                <w:sz w:val="24"/>
                <w:szCs w:val="20"/>
              </w:rPr>
            </w:pPr>
          </w:p>
          <w:p w14:paraId="5C667A20" w14:textId="410610D5" w:rsidR="007A1C9F" w:rsidRDefault="007A1C9F" w:rsidP="00C87053">
            <w:pPr>
              <w:spacing w:after="0" w:line="240" w:lineRule="auto"/>
              <w:rPr>
                <w:rFonts w:ascii="Arial" w:eastAsia="Times New Roman" w:hAnsi="Arial" w:cs="Arial"/>
                <w:sz w:val="24"/>
                <w:szCs w:val="20"/>
              </w:rPr>
            </w:pPr>
          </w:p>
          <w:p w14:paraId="2957CC10" w14:textId="77777777" w:rsidR="00C87053" w:rsidRDefault="00B17BCC" w:rsidP="00C87053">
            <w:pPr>
              <w:spacing w:after="0" w:line="240" w:lineRule="auto"/>
              <w:rPr>
                <w:rFonts w:ascii="Arial" w:eastAsia="Times New Roman" w:hAnsi="Arial" w:cs="Arial"/>
                <w:sz w:val="24"/>
                <w:szCs w:val="20"/>
              </w:rPr>
            </w:pPr>
            <w:r>
              <w:rPr>
                <w:rFonts w:ascii="Arial" w:eastAsia="Times New Roman" w:hAnsi="Arial" w:cs="Arial"/>
                <w:sz w:val="24"/>
                <w:szCs w:val="20"/>
              </w:rPr>
              <w:t>HK – Sounds of Faith</w:t>
            </w:r>
            <w:r w:rsidR="003F6981">
              <w:rPr>
                <w:rFonts w:ascii="Arial" w:eastAsia="Times New Roman" w:hAnsi="Arial" w:cs="Arial"/>
                <w:sz w:val="24"/>
                <w:szCs w:val="20"/>
              </w:rPr>
              <w:t xml:space="preserve"> music concert 15</w:t>
            </w:r>
            <w:r w:rsidR="003F6981" w:rsidRPr="003F6981">
              <w:rPr>
                <w:rFonts w:ascii="Arial" w:eastAsia="Times New Roman" w:hAnsi="Arial" w:cs="Arial"/>
                <w:sz w:val="24"/>
                <w:szCs w:val="20"/>
                <w:vertAlign w:val="superscript"/>
              </w:rPr>
              <w:t>th</w:t>
            </w:r>
            <w:r w:rsidR="003F6981">
              <w:rPr>
                <w:rFonts w:ascii="Arial" w:eastAsia="Times New Roman" w:hAnsi="Arial" w:cs="Arial"/>
                <w:sz w:val="24"/>
                <w:szCs w:val="20"/>
              </w:rPr>
              <w:t xml:space="preserve"> November. AC to distribute flyer. Warrington Islamic Association have raised £40,000 for </w:t>
            </w:r>
            <w:r w:rsidR="00E53CA9">
              <w:rPr>
                <w:rFonts w:ascii="Arial" w:eastAsia="Times New Roman" w:hAnsi="Arial" w:cs="Arial"/>
                <w:sz w:val="24"/>
                <w:szCs w:val="20"/>
              </w:rPr>
              <w:t>Myanmar refugees</w:t>
            </w:r>
            <w:r w:rsidR="00F805A8">
              <w:rPr>
                <w:rFonts w:ascii="Arial" w:eastAsia="Times New Roman" w:hAnsi="Arial" w:cs="Arial"/>
                <w:sz w:val="24"/>
                <w:szCs w:val="20"/>
              </w:rPr>
              <w:t xml:space="preserve">. </w:t>
            </w:r>
          </w:p>
          <w:p w14:paraId="7DB0A310" w14:textId="77777777" w:rsidR="00F805A8" w:rsidRDefault="00F805A8" w:rsidP="00C87053">
            <w:pPr>
              <w:spacing w:after="0" w:line="240" w:lineRule="auto"/>
              <w:rPr>
                <w:rFonts w:ascii="Arial" w:eastAsia="Times New Roman" w:hAnsi="Arial" w:cs="Arial"/>
                <w:sz w:val="24"/>
                <w:szCs w:val="20"/>
              </w:rPr>
            </w:pPr>
          </w:p>
          <w:p w14:paraId="15FECD93" w14:textId="77777777" w:rsidR="00F805A8" w:rsidRDefault="00F805A8" w:rsidP="00C87053">
            <w:pPr>
              <w:spacing w:after="0" w:line="240" w:lineRule="auto"/>
              <w:rPr>
                <w:rFonts w:ascii="Arial" w:eastAsia="Times New Roman" w:hAnsi="Arial" w:cs="Arial"/>
                <w:sz w:val="24"/>
                <w:szCs w:val="20"/>
              </w:rPr>
            </w:pPr>
            <w:r>
              <w:rPr>
                <w:rFonts w:ascii="Arial" w:eastAsia="Times New Roman" w:hAnsi="Arial" w:cs="Arial"/>
                <w:sz w:val="24"/>
                <w:szCs w:val="20"/>
              </w:rPr>
              <w:t>EH – The Healthwatch AGM was very well attended, the topic was values, and how they influence delivery of services</w:t>
            </w:r>
            <w:r w:rsidR="0095033F">
              <w:rPr>
                <w:rFonts w:ascii="Arial" w:eastAsia="Times New Roman" w:hAnsi="Arial" w:cs="Arial"/>
                <w:sz w:val="24"/>
                <w:szCs w:val="20"/>
              </w:rPr>
              <w:t>. A new Volunteer Manager will start next week supporting ‘enter and view’ visits particularly during antisocial hours.</w:t>
            </w:r>
          </w:p>
          <w:p w14:paraId="63337F2C" w14:textId="77777777" w:rsidR="0095033F" w:rsidRDefault="0095033F" w:rsidP="00C87053">
            <w:pPr>
              <w:spacing w:after="0" w:line="240" w:lineRule="auto"/>
              <w:rPr>
                <w:rFonts w:ascii="Arial" w:eastAsia="Times New Roman" w:hAnsi="Arial" w:cs="Arial"/>
                <w:sz w:val="24"/>
                <w:szCs w:val="20"/>
              </w:rPr>
            </w:pPr>
          </w:p>
          <w:p w14:paraId="45BC514E" w14:textId="77777777" w:rsidR="0095033F" w:rsidRDefault="0095033F" w:rsidP="0095033F">
            <w:pPr>
              <w:spacing w:after="0" w:line="240" w:lineRule="auto"/>
              <w:rPr>
                <w:rFonts w:ascii="Arial" w:eastAsia="Times New Roman" w:hAnsi="Arial" w:cs="Arial"/>
                <w:sz w:val="24"/>
                <w:szCs w:val="20"/>
              </w:rPr>
            </w:pPr>
            <w:r>
              <w:rPr>
                <w:rFonts w:ascii="Arial" w:eastAsia="Times New Roman" w:hAnsi="Arial" w:cs="Arial"/>
                <w:sz w:val="24"/>
                <w:szCs w:val="20"/>
              </w:rPr>
              <w:t>DJ – The next Stay Connected meeting will cover personal health. Will distribute details ahead of each meeting as a reminder. There will be a Disability Conference event on December 4</w:t>
            </w:r>
            <w:r w:rsidRPr="0095033F">
              <w:rPr>
                <w:rFonts w:ascii="Arial" w:eastAsia="Times New Roman" w:hAnsi="Arial" w:cs="Arial"/>
                <w:sz w:val="24"/>
                <w:szCs w:val="20"/>
                <w:vertAlign w:val="superscript"/>
              </w:rPr>
              <w:t>th</w:t>
            </w:r>
            <w:r>
              <w:rPr>
                <w:rFonts w:ascii="Arial" w:eastAsia="Times New Roman" w:hAnsi="Arial" w:cs="Arial"/>
                <w:sz w:val="24"/>
                <w:szCs w:val="20"/>
              </w:rPr>
              <w:t xml:space="preserve">, aimed at organisations and </w:t>
            </w:r>
            <w:r>
              <w:rPr>
                <w:rFonts w:ascii="Arial" w:eastAsia="Times New Roman" w:hAnsi="Arial" w:cs="Arial"/>
                <w:sz w:val="24"/>
                <w:szCs w:val="20"/>
              </w:rPr>
              <w:lastRenderedPageBreak/>
              <w:t>businesses. There is an open-day event planned for December 7</w:t>
            </w:r>
            <w:r w:rsidRPr="0095033F">
              <w:rPr>
                <w:rFonts w:ascii="Arial" w:eastAsia="Times New Roman" w:hAnsi="Arial" w:cs="Arial"/>
                <w:sz w:val="24"/>
                <w:szCs w:val="20"/>
                <w:vertAlign w:val="superscript"/>
              </w:rPr>
              <w:t>th</w:t>
            </w:r>
            <w:r>
              <w:rPr>
                <w:rFonts w:ascii="Arial" w:eastAsia="Times New Roman" w:hAnsi="Arial" w:cs="Arial"/>
                <w:sz w:val="24"/>
                <w:szCs w:val="20"/>
              </w:rPr>
              <w:t xml:space="preserve"> to support the Falls and Trips Strategy. The event will focus on prevention, and is aimed at the public. Details of all meetings and events to be circulated, all welcome.</w:t>
            </w:r>
          </w:p>
          <w:p w14:paraId="4EB23010" w14:textId="77777777" w:rsidR="0095033F" w:rsidRDefault="0095033F" w:rsidP="0095033F">
            <w:pPr>
              <w:spacing w:after="0" w:line="240" w:lineRule="auto"/>
              <w:rPr>
                <w:rFonts w:ascii="Arial" w:eastAsia="Times New Roman" w:hAnsi="Arial" w:cs="Arial"/>
                <w:sz w:val="24"/>
                <w:szCs w:val="20"/>
              </w:rPr>
            </w:pPr>
          </w:p>
          <w:p w14:paraId="2A1DA8E3" w14:textId="77777777" w:rsidR="0095033F" w:rsidRDefault="0095033F" w:rsidP="0095033F">
            <w:pPr>
              <w:spacing w:after="0" w:line="240" w:lineRule="auto"/>
              <w:rPr>
                <w:rFonts w:ascii="Arial" w:eastAsia="Times New Roman" w:hAnsi="Arial" w:cs="Arial"/>
                <w:sz w:val="24"/>
                <w:szCs w:val="20"/>
              </w:rPr>
            </w:pPr>
            <w:r>
              <w:rPr>
                <w:rFonts w:ascii="Arial" w:eastAsia="Times New Roman" w:hAnsi="Arial" w:cs="Arial"/>
                <w:sz w:val="24"/>
                <w:szCs w:val="20"/>
              </w:rPr>
              <w:t xml:space="preserve">JHo </w:t>
            </w:r>
            <w:r w:rsidR="00D844E0">
              <w:rPr>
                <w:rFonts w:ascii="Arial" w:eastAsia="Times New Roman" w:hAnsi="Arial" w:cs="Arial"/>
                <w:sz w:val="24"/>
                <w:szCs w:val="20"/>
              </w:rPr>
              <w:t>–</w:t>
            </w:r>
            <w:r>
              <w:rPr>
                <w:rFonts w:ascii="Arial" w:eastAsia="Times New Roman" w:hAnsi="Arial" w:cs="Arial"/>
                <w:sz w:val="24"/>
                <w:szCs w:val="20"/>
              </w:rPr>
              <w:t xml:space="preserve"> </w:t>
            </w:r>
            <w:r w:rsidR="00D844E0">
              <w:rPr>
                <w:rFonts w:ascii="Arial" w:eastAsia="Times New Roman" w:hAnsi="Arial" w:cs="Arial"/>
                <w:sz w:val="24"/>
                <w:szCs w:val="20"/>
              </w:rPr>
              <w:t>4 Active Warrington subg</w:t>
            </w:r>
            <w:r w:rsidR="00191D54">
              <w:rPr>
                <w:rFonts w:ascii="Arial" w:eastAsia="Times New Roman" w:hAnsi="Arial" w:cs="Arial"/>
                <w:sz w:val="24"/>
                <w:szCs w:val="20"/>
              </w:rPr>
              <w:t xml:space="preserve">roups have been established, JHo Chairs the Children Families and Young People subgroup. Fed back the first year priorities for the group including an opportunities audit, integrating local strategies, and exploring the potential of Sugar Tax funds. Fed back on the priorities of the Sport Leisure and Facilities subgroup. </w:t>
            </w:r>
          </w:p>
          <w:p w14:paraId="1F9D76CA" w14:textId="77777777" w:rsidR="00191D54" w:rsidRDefault="00191D54" w:rsidP="0095033F">
            <w:pPr>
              <w:spacing w:after="0" w:line="240" w:lineRule="auto"/>
              <w:rPr>
                <w:rFonts w:ascii="Arial" w:eastAsia="Times New Roman" w:hAnsi="Arial" w:cs="Arial"/>
                <w:sz w:val="24"/>
                <w:szCs w:val="20"/>
              </w:rPr>
            </w:pPr>
            <w:r>
              <w:rPr>
                <w:rFonts w:ascii="Arial" w:eastAsia="Times New Roman" w:hAnsi="Arial" w:cs="Arial"/>
                <w:sz w:val="24"/>
                <w:szCs w:val="20"/>
              </w:rPr>
              <w:t xml:space="preserve">Garry D’arcy from the Strategic Partnerships team has </w:t>
            </w:r>
            <w:r w:rsidR="009E1467">
              <w:rPr>
                <w:rFonts w:ascii="Arial" w:eastAsia="Times New Roman" w:hAnsi="Arial" w:cs="Arial"/>
                <w:sz w:val="24"/>
                <w:szCs w:val="20"/>
              </w:rPr>
              <w:t>formulated a needs analysis survey for sports groups, which needs to be circulated to relevant groups.</w:t>
            </w:r>
          </w:p>
          <w:p w14:paraId="66547109" w14:textId="77777777" w:rsidR="009E1467" w:rsidRDefault="009E1467" w:rsidP="0095033F">
            <w:pPr>
              <w:spacing w:after="0" w:line="240" w:lineRule="auto"/>
              <w:rPr>
                <w:rFonts w:ascii="Arial" w:eastAsia="Times New Roman" w:hAnsi="Arial" w:cs="Arial"/>
                <w:sz w:val="24"/>
                <w:szCs w:val="20"/>
              </w:rPr>
            </w:pPr>
          </w:p>
          <w:p w14:paraId="1E426B13" w14:textId="77777777" w:rsidR="009E1467" w:rsidRDefault="009E1467" w:rsidP="0095033F">
            <w:pPr>
              <w:spacing w:after="0" w:line="240" w:lineRule="auto"/>
              <w:rPr>
                <w:rFonts w:ascii="Arial" w:eastAsia="Times New Roman" w:hAnsi="Arial" w:cs="Arial"/>
                <w:sz w:val="24"/>
                <w:szCs w:val="20"/>
              </w:rPr>
            </w:pPr>
            <w:r>
              <w:rPr>
                <w:rFonts w:ascii="Arial" w:eastAsia="Times New Roman" w:hAnsi="Arial" w:cs="Arial"/>
                <w:sz w:val="24"/>
                <w:szCs w:val="20"/>
              </w:rPr>
              <w:t xml:space="preserve">MD – Fed back on the Homelessness Forum, which focused on the Reduction Act which comes in April 2018, including impact and implementation implications for services in Warrington. This was discussed alongside the impact of UC. All agencies present demonstrated willingness to work in partnership to support implementation. </w:t>
            </w:r>
          </w:p>
          <w:p w14:paraId="617CD994" w14:textId="77777777" w:rsidR="009E1467" w:rsidRDefault="009E1467" w:rsidP="0095033F">
            <w:pPr>
              <w:spacing w:after="0" w:line="240" w:lineRule="auto"/>
              <w:rPr>
                <w:rFonts w:ascii="Arial" w:eastAsia="Times New Roman" w:hAnsi="Arial" w:cs="Arial"/>
                <w:sz w:val="24"/>
                <w:szCs w:val="20"/>
              </w:rPr>
            </w:pPr>
          </w:p>
          <w:p w14:paraId="041AAA71" w14:textId="343AC486" w:rsidR="009E1467" w:rsidRDefault="009E1467" w:rsidP="0095033F">
            <w:pPr>
              <w:spacing w:after="0" w:line="240" w:lineRule="auto"/>
              <w:rPr>
                <w:rFonts w:ascii="Arial" w:eastAsia="Times New Roman" w:hAnsi="Arial" w:cs="Arial"/>
                <w:sz w:val="24"/>
                <w:szCs w:val="20"/>
              </w:rPr>
            </w:pPr>
            <w:r>
              <w:rPr>
                <w:rFonts w:ascii="Arial" w:eastAsia="Times New Roman" w:hAnsi="Arial" w:cs="Arial"/>
                <w:sz w:val="24"/>
                <w:szCs w:val="20"/>
              </w:rPr>
              <w:t>LB – Town Centre Board feedback; currently 6 rough sleepers, some of whom have no local connection and are refusing reconnection. There followed a discussion around homelessness and rough sleeping, and the distinction between the two in terms of local statistics</w:t>
            </w:r>
            <w:r w:rsidR="004733D9">
              <w:rPr>
                <w:rFonts w:ascii="Arial" w:eastAsia="Times New Roman" w:hAnsi="Arial" w:cs="Arial"/>
                <w:sz w:val="24"/>
                <w:szCs w:val="20"/>
              </w:rPr>
              <w:t xml:space="preserve">. This led to a discussion around misleading messages to the public about homelessness, and how this can be combatted. </w:t>
            </w:r>
            <w:r w:rsidR="001F3E62">
              <w:rPr>
                <w:rFonts w:ascii="Arial" w:eastAsia="Times New Roman" w:hAnsi="Arial" w:cs="Arial"/>
                <w:sz w:val="24"/>
                <w:szCs w:val="20"/>
              </w:rPr>
              <w:t>The LA have no clear policy for removing sleeping bags etc. Going to approach other LAs to consult.</w:t>
            </w:r>
          </w:p>
          <w:p w14:paraId="03276396" w14:textId="50A166FE" w:rsidR="001F3E62" w:rsidRDefault="001F3E62" w:rsidP="0095033F">
            <w:pPr>
              <w:spacing w:after="0" w:line="240" w:lineRule="auto"/>
              <w:rPr>
                <w:rFonts w:ascii="Arial" w:eastAsia="Times New Roman" w:hAnsi="Arial" w:cs="Arial"/>
                <w:sz w:val="24"/>
                <w:szCs w:val="20"/>
              </w:rPr>
            </w:pPr>
            <w:r>
              <w:rPr>
                <w:rFonts w:ascii="Arial" w:eastAsia="Times New Roman" w:hAnsi="Arial" w:cs="Arial"/>
                <w:sz w:val="24"/>
                <w:szCs w:val="20"/>
              </w:rPr>
              <w:t xml:space="preserve">Introduction of protocol enforcing all street traders at any one time. </w:t>
            </w:r>
          </w:p>
          <w:p w14:paraId="5AF8ECA6" w14:textId="705F8D50" w:rsidR="001F3E62" w:rsidRDefault="001F3E62" w:rsidP="0095033F">
            <w:pPr>
              <w:spacing w:after="0" w:line="240" w:lineRule="auto"/>
              <w:rPr>
                <w:rFonts w:ascii="Arial" w:eastAsia="Times New Roman" w:hAnsi="Arial" w:cs="Arial"/>
                <w:sz w:val="24"/>
                <w:szCs w:val="20"/>
              </w:rPr>
            </w:pPr>
            <w:r>
              <w:rPr>
                <w:rFonts w:ascii="Arial" w:eastAsia="Times New Roman" w:hAnsi="Arial" w:cs="Arial"/>
                <w:sz w:val="24"/>
                <w:szCs w:val="20"/>
              </w:rPr>
              <w:t xml:space="preserve">Youth Zone meeting – pleased with initial design, just a few suggestions made. </w:t>
            </w:r>
          </w:p>
          <w:p w14:paraId="51D74722" w14:textId="77777777" w:rsidR="004733D9" w:rsidRDefault="004733D9" w:rsidP="0095033F">
            <w:pPr>
              <w:spacing w:after="0" w:line="240" w:lineRule="auto"/>
              <w:rPr>
                <w:rFonts w:ascii="Arial" w:eastAsia="Times New Roman" w:hAnsi="Arial" w:cs="Arial"/>
                <w:sz w:val="24"/>
                <w:szCs w:val="20"/>
              </w:rPr>
            </w:pPr>
          </w:p>
          <w:p w14:paraId="3D26C6BE" w14:textId="77777777" w:rsidR="004733D9" w:rsidRDefault="004733D9" w:rsidP="0095033F">
            <w:pPr>
              <w:spacing w:after="0" w:line="240" w:lineRule="auto"/>
              <w:rPr>
                <w:rFonts w:ascii="Arial" w:eastAsia="Times New Roman" w:hAnsi="Arial" w:cs="Arial"/>
                <w:sz w:val="24"/>
                <w:szCs w:val="20"/>
              </w:rPr>
            </w:pPr>
            <w:r>
              <w:rPr>
                <w:rFonts w:ascii="Arial" w:eastAsia="Times New Roman" w:hAnsi="Arial" w:cs="Arial"/>
                <w:sz w:val="24"/>
                <w:szCs w:val="20"/>
              </w:rPr>
              <w:t xml:space="preserve">JHa – 2018 is the anniversary of the New Town, which affords opportunities to revisit and reinvigorate projects, </w:t>
            </w:r>
            <w:r w:rsidR="00B57B3D">
              <w:rPr>
                <w:rFonts w:ascii="Arial" w:eastAsia="Times New Roman" w:hAnsi="Arial" w:cs="Arial"/>
                <w:sz w:val="24"/>
                <w:szCs w:val="20"/>
              </w:rPr>
              <w:t xml:space="preserve">engage new audiences </w:t>
            </w:r>
            <w:r>
              <w:rPr>
                <w:rFonts w:ascii="Arial" w:eastAsia="Times New Roman" w:hAnsi="Arial" w:cs="Arial"/>
                <w:sz w:val="24"/>
                <w:szCs w:val="20"/>
              </w:rPr>
              <w:t xml:space="preserve">and lever in external funds. Already met with Steve Phillips from Warrington Wolves </w:t>
            </w:r>
            <w:r w:rsidR="00B57B3D">
              <w:rPr>
                <w:rFonts w:ascii="Arial" w:eastAsia="Times New Roman" w:hAnsi="Arial" w:cs="Arial"/>
                <w:sz w:val="24"/>
                <w:szCs w:val="20"/>
              </w:rPr>
              <w:t>to discuss working with the volunteers and groups already engaged in the heritage project. JHa to contact SW about engaging community groups.</w:t>
            </w:r>
          </w:p>
          <w:p w14:paraId="4205895B" w14:textId="77777777" w:rsidR="001F3E62" w:rsidRDefault="001F3E62" w:rsidP="0095033F">
            <w:pPr>
              <w:spacing w:after="0" w:line="240" w:lineRule="auto"/>
              <w:rPr>
                <w:rFonts w:ascii="Arial" w:eastAsia="Times New Roman" w:hAnsi="Arial" w:cs="Arial"/>
                <w:sz w:val="24"/>
                <w:szCs w:val="20"/>
              </w:rPr>
            </w:pPr>
          </w:p>
          <w:p w14:paraId="3B24CAC5" w14:textId="77777777" w:rsidR="001F3E62" w:rsidRDefault="001F3E62" w:rsidP="0095033F">
            <w:pPr>
              <w:spacing w:after="0" w:line="240" w:lineRule="auto"/>
              <w:rPr>
                <w:rFonts w:ascii="Arial" w:eastAsia="Times New Roman" w:hAnsi="Arial" w:cs="Arial"/>
                <w:sz w:val="24"/>
                <w:szCs w:val="20"/>
              </w:rPr>
            </w:pPr>
            <w:r>
              <w:rPr>
                <w:rFonts w:ascii="Arial" w:eastAsia="Times New Roman" w:hAnsi="Arial" w:cs="Arial"/>
                <w:sz w:val="24"/>
                <w:szCs w:val="20"/>
              </w:rPr>
              <w:t>MS – Update on the Warrington Day Centre; a strong case has been put forward</w:t>
            </w:r>
            <w:r w:rsidR="00C8219A">
              <w:rPr>
                <w:rFonts w:ascii="Arial" w:eastAsia="Times New Roman" w:hAnsi="Arial" w:cs="Arial"/>
                <w:sz w:val="24"/>
                <w:szCs w:val="20"/>
              </w:rPr>
              <w:t>, now looking at redesign rather than close. The Mental Health Awareness Day event in the Gateway was well attended and well received</w:t>
            </w:r>
            <w:r w:rsidR="0009177C">
              <w:rPr>
                <w:rFonts w:ascii="Arial" w:eastAsia="Times New Roman" w:hAnsi="Arial" w:cs="Arial"/>
                <w:sz w:val="24"/>
                <w:szCs w:val="20"/>
              </w:rPr>
              <w:t xml:space="preserve">, however the main footfall was people who are already engaged in services, which </w:t>
            </w:r>
            <w:r w:rsidR="009A2A3A">
              <w:rPr>
                <w:rFonts w:ascii="Arial" w:eastAsia="Times New Roman" w:hAnsi="Arial" w:cs="Arial"/>
                <w:sz w:val="24"/>
                <w:szCs w:val="20"/>
              </w:rPr>
              <w:t>prompts questions</w:t>
            </w:r>
            <w:r w:rsidR="001C303C">
              <w:rPr>
                <w:rFonts w:ascii="Arial" w:eastAsia="Times New Roman" w:hAnsi="Arial" w:cs="Arial"/>
                <w:sz w:val="24"/>
                <w:szCs w:val="20"/>
              </w:rPr>
              <w:t xml:space="preserve"> about how well awareness was raised. </w:t>
            </w:r>
          </w:p>
          <w:p w14:paraId="4F6B0873" w14:textId="77777777" w:rsidR="001C303C" w:rsidRDefault="001C303C" w:rsidP="0095033F">
            <w:pPr>
              <w:spacing w:after="0" w:line="240" w:lineRule="auto"/>
              <w:rPr>
                <w:rFonts w:ascii="Arial" w:eastAsia="Times New Roman" w:hAnsi="Arial" w:cs="Arial"/>
                <w:sz w:val="24"/>
                <w:szCs w:val="20"/>
              </w:rPr>
            </w:pPr>
          </w:p>
          <w:p w14:paraId="316777E7" w14:textId="77777777" w:rsidR="001C303C" w:rsidRDefault="001C303C" w:rsidP="0095033F">
            <w:pPr>
              <w:spacing w:after="0" w:line="240" w:lineRule="auto"/>
              <w:rPr>
                <w:rFonts w:ascii="Arial" w:eastAsia="Times New Roman" w:hAnsi="Arial" w:cs="Arial"/>
                <w:sz w:val="24"/>
                <w:szCs w:val="20"/>
              </w:rPr>
            </w:pPr>
            <w:r>
              <w:rPr>
                <w:rFonts w:ascii="Arial" w:eastAsia="Times New Roman" w:hAnsi="Arial" w:cs="Arial"/>
                <w:sz w:val="24"/>
                <w:szCs w:val="20"/>
              </w:rPr>
              <w:t>AC + SW – no updates</w:t>
            </w:r>
          </w:p>
          <w:p w14:paraId="6CDB2BC5" w14:textId="18A3019C" w:rsidR="001C303C" w:rsidRDefault="001C303C" w:rsidP="0095033F">
            <w:pPr>
              <w:spacing w:after="0" w:line="240" w:lineRule="auto"/>
              <w:rPr>
                <w:rFonts w:ascii="Arial" w:eastAsia="Times New Roman" w:hAnsi="Arial" w:cs="Arial"/>
                <w:sz w:val="24"/>
                <w:szCs w:val="20"/>
              </w:rPr>
            </w:pPr>
            <w:r>
              <w:rPr>
                <w:rFonts w:ascii="Arial" w:eastAsia="Times New Roman" w:hAnsi="Arial" w:cs="Arial"/>
                <w:sz w:val="24"/>
                <w:szCs w:val="20"/>
              </w:rPr>
              <w:t>NB –</w:t>
            </w:r>
            <w:r w:rsidR="00FC3421">
              <w:rPr>
                <w:rFonts w:ascii="Arial" w:eastAsia="Times New Roman" w:hAnsi="Arial" w:cs="Arial"/>
                <w:sz w:val="24"/>
                <w:szCs w:val="20"/>
              </w:rPr>
              <w:t xml:space="preserve"> SC and MP left the meeting early to attend the final Libraries Review meeting. SC sent the following update in his absence: </w:t>
            </w:r>
          </w:p>
          <w:p w14:paraId="40817DA9" w14:textId="6E0648B2" w:rsidR="00FC3421" w:rsidRDefault="00FC3421" w:rsidP="0095033F">
            <w:pPr>
              <w:spacing w:after="0" w:line="240" w:lineRule="auto"/>
              <w:rPr>
                <w:rFonts w:ascii="Arial" w:eastAsia="Times New Roman" w:hAnsi="Arial" w:cs="Arial"/>
                <w:sz w:val="24"/>
                <w:szCs w:val="20"/>
              </w:rPr>
            </w:pPr>
            <w:r>
              <w:rPr>
                <w:rFonts w:ascii="Arial" w:eastAsia="Times New Roman" w:hAnsi="Arial" w:cs="Arial"/>
                <w:sz w:val="24"/>
                <w:szCs w:val="20"/>
              </w:rPr>
              <w:t>‘Partne</w:t>
            </w:r>
            <w:r w:rsidRPr="00FC3421">
              <w:rPr>
                <w:rFonts w:ascii="Arial" w:eastAsia="Times New Roman" w:hAnsi="Arial" w:cs="Arial"/>
                <w:sz w:val="24"/>
                <w:szCs w:val="20"/>
              </w:rPr>
              <w:t>rs continue to meet under the Welfare Reform Action Group, working together to alleviate some of the challenges facing our residents. I also recently did a presentation to the Homelessnes</w:t>
            </w:r>
            <w:r>
              <w:rPr>
                <w:rFonts w:ascii="Arial" w:eastAsia="Times New Roman" w:hAnsi="Arial" w:cs="Arial"/>
                <w:sz w:val="24"/>
                <w:szCs w:val="20"/>
              </w:rPr>
              <w:t>s</w:t>
            </w:r>
            <w:r w:rsidRPr="00FC3421">
              <w:rPr>
                <w:rFonts w:ascii="Arial" w:eastAsia="Times New Roman" w:hAnsi="Arial" w:cs="Arial"/>
                <w:sz w:val="24"/>
                <w:szCs w:val="20"/>
              </w:rPr>
              <w:t xml:space="preserve"> Forum highlighting the issues of personal debt and problems with rising rent arrears associated with </w:t>
            </w:r>
            <w:r>
              <w:rPr>
                <w:rFonts w:ascii="Arial" w:eastAsia="Times New Roman" w:hAnsi="Arial" w:cs="Arial"/>
                <w:sz w:val="24"/>
                <w:szCs w:val="20"/>
              </w:rPr>
              <w:lastRenderedPageBreak/>
              <w:t>Universal Credit. We</w:t>
            </w:r>
            <w:r w:rsidRPr="00FC3421">
              <w:rPr>
                <w:rFonts w:ascii="Arial" w:eastAsia="Times New Roman" w:hAnsi="Arial" w:cs="Arial"/>
                <w:sz w:val="24"/>
                <w:szCs w:val="20"/>
              </w:rPr>
              <w:t xml:space="preserve"> are part of a nationa</w:t>
            </w:r>
            <w:r>
              <w:rPr>
                <w:rFonts w:ascii="Arial" w:eastAsia="Times New Roman" w:hAnsi="Arial" w:cs="Arial"/>
                <w:sz w:val="24"/>
                <w:szCs w:val="20"/>
              </w:rPr>
              <w:t>l social policy campaign calling</w:t>
            </w:r>
            <w:r w:rsidRPr="00FC3421">
              <w:rPr>
                <w:rFonts w:ascii="Arial" w:eastAsia="Times New Roman" w:hAnsi="Arial" w:cs="Arial"/>
                <w:sz w:val="24"/>
                <w:szCs w:val="20"/>
              </w:rPr>
              <w:t xml:space="preserve"> for 1) a halt to the roll out of Univer</w:t>
            </w:r>
            <w:r>
              <w:rPr>
                <w:rFonts w:ascii="Arial" w:eastAsia="Times New Roman" w:hAnsi="Arial" w:cs="Arial"/>
                <w:sz w:val="24"/>
                <w:szCs w:val="20"/>
              </w:rPr>
              <w:t xml:space="preserve">sal Credit </w:t>
            </w:r>
            <w:r w:rsidRPr="00FC3421">
              <w:rPr>
                <w:rFonts w:ascii="Arial" w:eastAsia="Times New Roman" w:hAnsi="Arial" w:cs="Arial"/>
                <w:sz w:val="24"/>
                <w:szCs w:val="20"/>
              </w:rPr>
              <w:t>pending point 2) for the impleme</w:t>
            </w:r>
            <w:r>
              <w:rPr>
                <w:rFonts w:ascii="Arial" w:eastAsia="Times New Roman" w:hAnsi="Arial" w:cs="Arial"/>
                <w:sz w:val="24"/>
                <w:szCs w:val="20"/>
              </w:rPr>
              <w:t>n</w:t>
            </w:r>
            <w:r w:rsidRPr="00FC3421">
              <w:rPr>
                <w:rFonts w:ascii="Arial" w:eastAsia="Times New Roman" w:hAnsi="Arial" w:cs="Arial"/>
                <w:sz w:val="24"/>
                <w:szCs w:val="20"/>
              </w:rPr>
              <w:t>tation of changes to improve the UC system. Our national campaign to revoke the 55p per minute UC telephone help line has been successful.</w:t>
            </w:r>
            <w:r w:rsidR="008D1DDF">
              <w:rPr>
                <w:rFonts w:ascii="Arial" w:eastAsia="Times New Roman" w:hAnsi="Arial" w:cs="Arial"/>
                <w:sz w:val="24"/>
                <w:szCs w:val="20"/>
              </w:rPr>
              <w:t>’</w:t>
            </w:r>
          </w:p>
          <w:p w14:paraId="021FCEE0" w14:textId="41A6611A" w:rsidR="008D1DDF" w:rsidRDefault="008D1DDF" w:rsidP="0095033F">
            <w:pPr>
              <w:spacing w:after="0" w:line="240" w:lineRule="auto"/>
              <w:rPr>
                <w:rFonts w:ascii="Arial" w:eastAsia="Times New Roman" w:hAnsi="Arial" w:cs="Arial"/>
                <w:sz w:val="24"/>
                <w:szCs w:val="20"/>
              </w:rPr>
            </w:pPr>
            <w:r>
              <w:rPr>
                <w:rFonts w:ascii="Arial" w:eastAsia="Times New Roman" w:hAnsi="Arial" w:cs="Arial"/>
                <w:sz w:val="24"/>
                <w:szCs w:val="20"/>
              </w:rPr>
              <w:t>MP had no update.</w:t>
            </w:r>
          </w:p>
          <w:p w14:paraId="5C667A21" w14:textId="01D1E8C3" w:rsidR="001C303C" w:rsidRPr="008475D4" w:rsidRDefault="001C303C" w:rsidP="0095033F">
            <w:pPr>
              <w:spacing w:after="0" w:line="240" w:lineRule="auto"/>
              <w:rPr>
                <w:rFonts w:ascii="Arial" w:eastAsia="Times New Roman" w:hAnsi="Arial" w:cs="Arial"/>
                <w:sz w:val="24"/>
                <w:szCs w:val="20"/>
              </w:rPr>
            </w:pPr>
          </w:p>
        </w:tc>
        <w:tc>
          <w:tcPr>
            <w:tcW w:w="485" w:type="pct"/>
          </w:tcPr>
          <w:p w14:paraId="5C667A22" w14:textId="77777777" w:rsidR="008475D4" w:rsidRPr="008475D4" w:rsidRDefault="008475D4" w:rsidP="008475D4">
            <w:pPr>
              <w:spacing w:after="0" w:line="240" w:lineRule="auto"/>
              <w:rPr>
                <w:rFonts w:ascii="Arial" w:eastAsia="Times New Roman" w:hAnsi="Arial" w:cs="Arial"/>
                <w:sz w:val="24"/>
                <w:szCs w:val="20"/>
              </w:rPr>
            </w:pPr>
          </w:p>
          <w:p w14:paraId="5C667A23" w14:textId="77777777" w:rsidR="008475D4" w:rsidRPr="008475D4" w:rsidRDefault="008475D4" w:rsidP="008475D4">
            <w:pPr>
              <w:spacing w:after="0" w:line="240" w:lineRule="auto"/>
              <w:rPr>
                <w:rFonts w:ascii="Arial" w:eastAsia="Times New Roman" w:hAnsi="Arial" w:cs="Arial"/>
                <w:sz w:val="24"/>
                <w:szCs w:val="20"/>
              </w:rPr>
            </w:pPr>
          </w:p>
          <w:p w14:paraId="5C667A24" w14:textId="77777777" w:rsidR="008475D4" w:rsidRPr="008475D4" w:rsidRDefault="008475D4" w:rsidP="008475D4">
            <w:pPr>
              <w:spacing w:after="0" w:line="240" w:lineRule="auto"/>
              <w:rPr>
                <w:rFonts w:ascii="Arial" w:eastAsia="Times New Roman" w:hAnsi="Arial" w:cs="Arial"/>
                <w:sz w:val="24"/>
                <w:szCs w:val="20"/>
              </w:rPr>
            </w:pPr>
          </w:p>
          <w:p w14:paraId="5C667A25" w14:textId="3129A3A8" w:rsidR="008475D4" w:rsidRPr="008475D4" w:rsidRDefault="003F6981" w:rsidP="008475D4">
            <w:pPr>
              <w:spacing w:after="0" w:line="240" w:lineRule="auto"/>
              <w:rPr>
                <w:rFonts w:ascii="Arial" w:eastAsia="Times New Roman" w:hAnsi="Arial" w:cs="Arial"/>
                <w:sz w:val="24"/>
                <w:szCs w:val="20"/>
              </w:rPr>
            </w:pPr>
            <w:r>
              <w:rPr>
                <w:rFonts w:ascii="Arial" w:eastAsia="Times New Roman" w:hAnsi="Arial" w:cs="Arial"/>
                <w:sz w:val="24"/>
                <w:szCs w:val="20"/>
              </w:rPr>
              <w:t>AC</w:t>
            </w:r>
          </w:p>
          <w:p w14:paraId="5C667A26" w14:textId="77777777" w:rsidR="008475D4" w:rsidRPr="008475D4" w:rsidRDefault="008475D4" w:rsidP="008475D4">
            <w:pPr>
              <w:spacing w:after="0" w:line="240" w:lineRule="auto"/>
              <w:rPr>
                <w:rFonts w:ascii="Arial" w:eastAsia="Times New Roman" w:hAnsi="Arial" w:cs="Arial"/>
                <w:sz w:val="24"/>
                <w:szCs w:val="20"/>
              </w:rPr>
            </w:pPr>
          </w:p>
          <w:p w14:paraId="5C667A27" w14:textId="77777777" w:rsidR="008475D4" w:rsidRPr="008475D4" w:rsidRDefault="008475D4" w:rsidP="008475D4">
            <w:pPr>
              <w:spacing w:after="0" w:line="240" w:lineRule="auto"/>
              <w:rPr>
                <w:rFonts w:ascii="Arial" w:eastAsia="Times New Roman" w:hAnsi="Arial" w:cs="Arial"/>
                <w:sz w:val="24"/>
                <w:szCs w:val="20"/>
              </w:rPr>
            </w:pPr>
          </w:p>
          <w:p w14:paraId="5C667A28" w14:textId="77777777" w:rsidR="008475D4" w:rsidRPr="008475D4" w:rsidRDefault="008475D4" w:rsidP="008475D4">
            <w:pPr>
              <w:spacing w:after="0" w:line="240" w:lineRule="auto"/>
              <w:rPr>
                <w:rFonts w:ascii="Arial" w:eastAsia="Times New Roman" w:hAnsi="Arial" w:cs="Arial"/>
                <w:sz w:val="24"/>
                <w:szCs w:val="20"/>
              </w:rPr>
            </w:pPr>
          </w:p>
          <w:p w14:paraId="5C667A29" w14:textId="77777777" w:rsidR="008475D4" w:rsidRPr="008475D4" w:rsidRDefault="008475D4" w:rsidP="008475D4">
            <w:pPr>
              <w:spacing w:after="0" w:line="240" w:lineRule="auto"/>
              <w:rPr>
                <w:rFonts w:ascii="Arial" w:eastAsia="Times New Roman" w:hAnsi="Arial" w:cs="Arial"/>
                <w:sz w:val="24"/>
                <w:szCs w:val="20"/>
              </w:rPr>
            </w:pPr>
          </w:p>
          <w:p w14:paraId="5C667A2A" w14:textId="77777777" w:rsidR="008475D4" w:rsidRPr="008475D4" w:rsidRDefault="008475D4" w:rsidP="008475D4">
            <w:pPr>
              <w:spacing w:after="0" w:line="240" w:lineRule="auto"/>
              <w:rPr>
                <w:rFonts w:ascii="Arial" w:eastAsia="Times New Roman" w:hAnsi="Arial" w:cs="Arial"/>
                <w:sz w:val="24"/>
                <w:szCs w:val="20"/>
              </w:rPr>
            </w:pPr>
          </w:p>
          <w:p w14:paraId="5C667A2B" w14:textId="77777777" w:rsidR="008475D4" w:rsidRPr="008475D4" w:rsidRDefault="008475D4" w:rsidP="008475D4">
            <w:pPr>
              <w:spacing w:after="0" w:line="240" w:lineRule="auto"/>
              <w:rPr>
                <w:rFonts w:ascii="Arial" w:eastAsia="Times New Roman" w:hAnsi="Arial" w:cs="Arial"/>
                <w:sz w:val="24"/>
                <w:szCs w:val="20"/>
              </w:rPr>
            </w:pPr>
          </w:p>
          <w:p w14:paraId="5C667A2D" w14:textId="2F3E01F1" w:rsidR="008475D4" w:rsidRPr="008475D4" w:rsidRDefault="008475D4" w:rsidP="008475D4">
            <w:pPr>
              <w:spacing w:after="0" w:line="240" w:lineRule="auto"/>
              <w:rPr>
                <w:rFonts w:ascii="Arial" w:eastAsia="Times New Roman" w:hAnsi="Arial" w:cs="Arial"/>
                <w:sz w:val="24"/>
                <w:szCs w:val="20"/>
              </w:rPr>
            </w:pPr>
          </w:p>
          <w:p w14:paraId="5C667A2E" w14:textId="77777777" w:rsidR="008475D4" w:rsidRPr="008475D4" w:rsidRDefault="008475D4" w:rsidP="008475D4">
            <w:pPr>
              <w:spacing w:after="0" w:line="240" w:lineRule="auto"/>
              <w:rPr>
                <w:rFonts w:ascii="Arial" w:eastAsia="Times New Roman" w:hAnsi="Arial" w:cs="Arial"/>
                <w:sz w:val="24"/>
                <w:szCs w:val="20"/>
              </w:rPr>
            </w:pPr>
          </w:p>
          <w:p w14:paraId="5C667A2F" w14:textId="77777777" w:rsidR="008475D4" w:rsidRPr="008475D4" w:rsidRDefault="008475D4" w:rsidP="008475D4">
            <w:pPr>
              <w:spacing w:after="0" w:line="240" w:lineRule="auto"/>
              <w:rPr>
                <w:rFonts w:ascii="Arial" w:eastAsia="Times New Roman" w:hAnsi="Arial" w:cs="Arial"/>
                <w:sz w:val="24"/>
                <w:szCs w:val="20"/>
              </w:rPr>
            </w:pPr>
          </w:p>
          <w:p w14:paraId="5C667A30" w14:textId="77777777" w:rsidR="008475D4" w:rsidRPr="008475D4" w:rsidRDefault="008475D4" w:rsidP="008475D4">
            <w:pPr>
              <w:spacing w:after="0" w:line="240" w:lineRule="auto"/>
              <w:rPr>
                <w:rFonts w:ascii="Arial" w:eastAsia="Times New Roman" w:hAnsi="Arial" w:cs="Arial"/>
                <w:sz w:val="24"/>
                <w:szCs w:val="20"/>
              </w:rPr>
            </w:pPr>
          </w:p>
          <w:p w14:paraId="5C667A31" w14:textId="77777777" w:rsidR="008475D4" w:rsidRPr="008475D4" w:rsidRDefault="008475D4" w:rsidP="008475D4">
            <w:pPr>
              <w:spacing w:after="0" w:line="240" w:lineRule="auto"/>
              <w:rPr>
                <w:rFonts w:ascii="Arial" w:eastAsia="Times New Roman" w:hAnsi="Arial" w:cs="Arial"/>
                <w:sz w:val="24"/>
                <w:szCs w:val="20"/>
              </w:rPr>
            </w:pPr>
          </w:p>
          <w:p w14:paraId="5C667A32" w14:textId="77777777" w:rsidR="008475D4" w:rsidRPr="008475D4" w:rsidRDefault="008475D4" w:rsidP="008475D4">
            <w:pPr>
              <w:spacing w:after="0" w:line="240" w:lineRule="auto"/>
              <w:rPr>
                <w:rFonts w:ascii="Arial" w:eastAsia="Times New Roman" w:hAnsi="Arial" w:cs="Arial"/>
                <w:sz w:val="24"/>
                <w:szCs w:val="20"/>
              </w:rPr>
            </w:pPr>
          </w:p>
          <w:p w14:paraId="5C667A33" w14:textId="0FE95992" w:rsidR="008475D4" w:rsidRPr="008475D4" w:rsidRDefault="0095033F" w:rsidP="008475D4">
            <w:pPr>
              <w:spacing w:after="0" w:line="240" w:lineRule="auto"/>
              <w:rPr>
                <w:rFonts w:ascii="Arial" w:eastAsia="Times New Roman" w:hAnsi="Arial" w:cs="Arial"/>
                <w:sz w:val="24"/>
                <w:szCs w:val="20"/>
              </w:rPr>
            </w:pPr>
            <w:r>
              <w:rPr>
                <w:rFonts w:ascii="Arial" w:eastAsia="Times New Roman" w:hAnsi="Arial" w:cs="Arial"/>
                <w:sz w:val="24"/>
                <w:szCs w:val="20"/>
              </w:rPr>
              <w:t>DJ</w:t>
            </w:r>
          </w:p>
          <w:p w14:paraId="5C667A34" w14:textId="77777777" w:rsidR="008475D4" w:rsidRPr="008475D4" w:rsidRDefault="008475D4" w:rsidP="008475D4">
            <w:pPr>
              <w:spacing w:after="0" w:line="240" w:lineRule="auto"/>
              <w:rPr>
                <w:rFonts w:ascii="Arial" w:eastAsia="Times New Roman" w:hAnsi="Arial" w:cs="Arial"/>
                <w:sz w:val="24"/>
                <w:szCs w:val="20"/>
              </w:rPr>
            </w:pPr>
          </w:p>
          <w:p w14:paraId="2C7A45EF" w14:textId="77777777" w:rsidR="005C4291" w:rsidRDefault="005C4291" w:rsidP="008475D4">
            <w:pPr>
              <w:spacing w:after="0" w:line="240" w:lineRule="auto"/>
              <w:rPr>
                <w:rFonts w:ascii="Arial" w:eastAsia="Times New Roman" w:hAnsi="Arial" w:cs="Arial"/>
                <w:sz w:val="24"/>
                <w:szCs w:val="20"/>
              </w:rPr>
            </w:pPr>
          </w:p>
          <w:p w14:paraId="5D582497" w14:textId="77777777" w:rsidR="009E1467" w:rsidRDefault="009E1467" w:rsidP="008475D4">
            <w:pPr>
              <w:spacing w:after="0" w:line="240" w:lineRule="auto"/>
              <w:rPr>
                <w:rFonts w:ascii="Arial" w:eastAsia="Times New Roman" w:hAnsi="Arial" w:cs="Arial"/>
                <w:sz w:val="24"/>
                <w:szCs w:val="20"/>
              </w:rPr>
            </w:pPr>
          </w:p>
          <w:p w14:paraId="21091D2F" w14:textId="77777777" w:rsidR="009E1467" w:rsidRDefault="009E1467" w:rsidP="008475D4">
            <w:pPr>
              <w:spacing w:after="0" w:line="240" w:lineRule="auto"/>
              <w:rPr>
                <w:rFonts w:ascii="Arial" w:eastAsia="Times New Roman" w:hAnsi="Arial" w:cs="Arial"/>
                <w:sz w:val="24"/>
                <w:szCs w:val="20"/>
              </w:rPr>
            </w:pPr>
          </w:p>
          <w:p w14:paraId="2EB0AB46" w14:textId="77777777" w:rsidR="009E1467" w:rsidRDefault="009E1467" w:rsidP="008475D4">
            <w:pPr>
              <w:spacing w:after="0" w:line="240" w:lineRule="auto"/>
              <w:rPr>
                <w:rFonts w:ascii="Arial" w:eastAsia="Times New Roman" w:hAnsi="Arial" w:cs="Arial"/>
                <w:sz w:val="24"/>
                <w:szCs w:val="20"/>
              </w:rPr>
            </w:pPr>
          </w:p>
          <w:p w14:paraId="12B3A64C" w14:textId="77777777" w:rsidR="009E1467" w:rsidRDefault="009E1467" w:rsidP="008475D4">
            <w:pPr>
              <w:spacing w:after="0" w:line="240" w:lineRule="auto"/>
              <w:rPr>
                <w:rFonts w:ascii="Arial" w:eastAsia="Times New Roman" w:hAnsi="Arial" w:cs="Arial"/>
                <w:sz w:val="24"/>
                <w:szCs w:val="20"/>
              </w:rPr>
            </w:pPr>
          </w:p>
          <w:p w14:paraId="032D2320" w14:textId="2FAFC016" w:rsidR="009E1467" w:rsidRDefault="009E1467" w:rsidP="008475D4">
            <w:pPr>
              <w:spacing w:after="0" w:line="240" w:lineRule="auto"/>
              <w:rPr>
                <w:rFonts w:ascii="Arial" w:eastAsia="Times New Roman" w:hAnsi="Arial" w:cs="Arial"/>
                <w:sz w:val="24"/>
                <w:szCs w:val="20"/>
              </w:rPr>
            </w:pPr>
          </w:p>
          <w:p w14:paraId="2D88F98B" w14:textId="77777777" w:rsidR="001F3E62" w:rsidRDefault="001F3E62" w:rsidP="008475D4">
            <w:pPr>
              <w:spacing w:after="0" w:line="240" w:lineRule="auto"/>
              <w:rPr>
                <w:rFonts w:ascii="Arial" w:eastAsia="Times New Roman" w:hAnsi="Arial" w:cs="Arial"/>
                <w:sz w:val="24"/>
                <w:szCs w:val="20"/>
              </w:rPr>
            </w:pPr>
          </w:p>
          <w:p w14:paraId="1D67ED78" w14:textId="77777777" w:rsidR="001F3E62" w:rsidRDefault="001F3E62" w:rsidP="008475D4">
            <w:pPr>
              <w:spacing w:after="0" w:line="240" w:lineRule="auto"/>
              <w:rPr>
                <w:rFonts w:ascii="Arial" w:eastAsia="Times New Roman" w:hAnsi="Arial" w:cs="Arial"/>
                <w:sz w:val="24"/>
                <w:szCs w:val="20"/>
              </w:rPr>
            </w:pPr>
          </w:p>
          <w:p w14:paraId="285F1997" w14:textId="77777777" w:rsidR="001F3E62" w:rsidRDefault="001F3E62" w:rsidP="008475D4">
            <w:pPr>
              <w:spacing w:after="0" w:line="240" w:lineRule="auto"/>
              <w:rPr>
                <w:rFonts w:ascii="Arial" w:eastAsia="Times New Roman" w:hAnsi="Arial" w:cs="Arial"/>
                <w:sz w:val="24"/>
                <w:szCs w:val="20"/>
              </w:rPr>
            </w:pPr>
          </w:p>
          <w:p w14:paraId="47835126" w14:textId="77777777" w:rsidR="001F3E62" w:rsidRDefault="001F3E62" w:rsidP="008475D4">
            <w:pPr>
              <w:spacing w:after="0" w:line="240" w:lineRule="auto"/>
              <w:rPr>
                <w:rFonts w:ascii="Arial" w:eastAsia="Times New Roman" w:hAnsi="Arial" w:cs="Arial"/>
                <w:sz w:val="24"/>
                <w:szCs w:val="20"/>
              </w:rPr>
            </w:pPr>
          </w:p>
          <w:p w14:paraId="3BCD0832" w14:textId="77777777" w:rsidR="001F3E62" w:rsidRDefault="001F3E62" w:rsidP="008475D4">
            <w:pPr>
              <w:spacing w:after="0" w:line="240" w:lineRule="auto"/>
              <w:rPr>
                <w:rFonts w:ascii="Arial" w:eastAsia="Times New Roman" w:hAnsi="Arial" w:cs="Arial"/>
                <w:sz w:val="24"/>
                <w:szCs w:val="20"/>
              </w:rPr>
            </w:pPr>
          </w:p>
          <w:p w14:paraId="42A069CF" w14:textId="77777777" w:rsidR="001F3E62" w:rsidRDefault="001F3E62" w:rsidP="008475D4">
            <w:pPr>
              <w:spacing w:after="0" w:line="240" w:lineRule="auto"/>
              <w:rPr>
                <w:rFonts w:ascii="Arial" w:eastAsia="Times New Roman" w:hAnsi="Arial" w:cs="Arial"/>
                <w:sz w:val="24"/>
                <w:szCs w:val="20"/>
              </w:rPr>
            </w:pPr>
          </w:p>
          <w:p w14:paraId="128CB9ED" w14:textId="77777777" w:rsidR="001F3E62" w:rsidRDefault="001F3E62" w:rsidP="008475D4">
            <w:pPr>
              <w:spacing w:after="0" w:line="240" w:lineRule="auto"/>
              <w:rPr>
                <w:rFonts w:ascii="Arial" w:eastAsia="Times New Roman" w:hAnsi="Arial" w:cs="Arial"/>
                <w:sz w:val="24"/>
                <w:szCs w:val="20"/>
              </w:rPr>
            </w:pPr>
          </w:p>
          <w:p w14:paraId="22F6B1A4" w14:textId="77777777" w:rsidR="001F3E62" w:rsidRDefault="001F3E62" w:rsidP="008475D4">
            <w:pPr>
              <w:spacing w:after="0" w:line="240" w:lineRule="auto"/>
              <w:rPr>
                <w:rFonts w:ascii="Arial" w:eastAsia="Times New Roman" w:hAnsi="Arial" w:cs="Arial"/>
                <w:sz w:val="24"/>
                <w:szCs w:val="20"/>
              </w:rPr>
            </w:pPr>
          </w:p>
          <w:p w14:paraId="26B20A08" w14:textId="77777777" w:rsidR="001F3E62" w:rsidRDefault="001F3E62" w:rsidP="008475D4">
            <w:pPr>
              <w:spacing w:after="0" w:line="240" w:lineRule="auto"/>
              <w:rPr>
                <w:rFonts w:ascii="Arial" w:eastAsia="Times New Roman" w:hAnsi="Arial" w:cs="Arial"/>
                <w:sz w:val="24"/>
                <w:szCs w:val="20"/>
              </w:rPr>
            </w:pPr>
          </w:p>
          <w:p w14:paraId="4B40C933" w14:textId="77777777" w:rsidR="001F3E62" w:rsidRDefault="001F3E62" w:rsidP="008475D4">
            <w:pPr>
              <w:spacing w:after="0" w:line="240" w:lineRule="auto"/>
              <w:rPr>
                <w:rFonts w:ascii="Arial" w:eastAsia="Times New Roman" w:hAnsi="Arial" w:cs="Arial"/>
                <w:sz w:val="24"/>
                <w:szCs w:val="20"/>
              </w:rPr>
            </w:pPr>
          </w:p>
          <w:p w14:paraId="5F8327CC" w14:textId="77777777" w:rsidR="001F3E62" w:rsidRDefault="001F3E62" w:rsidP="008475D4">
            <w:pPr>
              <w:spacing w:after="0" w:line="240" w:lineRule="auto"/>
              <w:rPr>
                <w:rFonts w:ascii="Arial" w:eastAsia="Times New Roman" w:hAnsi="Arial" w:cs="Arial"/>
                <w:sz w:val="24"/>
                <w:szCs w:val="20"/>
              </w:rPr>
            </w:pPr>
          </w:p>
          <w:p w14:paraId="5B9A0087" w14:textId="77777777" w:rsidR="001F3E62" w:rsidRDefault="001F3E62" w:rsidP="008475D4">
            <w:pPr>
              <w:spacing w:after="0" w:line="240" w:lineRule="auto"/>
              <w:rPr>
                <w:rFonts w:ascii="Arial" w:eastAsia="Times New Roman" w:hAnsi="Arial" w:cs="Arial"/>
                <w:sz w:val="24"/>
                <w:szCs w:val="20"/>
              </w:rPr>
            </w:pPr>
          </w:p>
          <w:p w14:paraId="7EC4205F" w14:textId="77777777" w:rsidR="001F3E62" w:rsidRDefault="001F3E62" w:rsidP="008475D4">
            <w:pPr>
              <w:spacing w:after="0" w:line="240" w:lineRule="auto"/>
              <w:rPr>
                <w:rFonts w:ascii="Arial" w:eastAsia="Times New Roman" w:hAnsi="Arial" w:cs="Arial"/>
                <w:sz w:val="24"/>
                <w:szCs w:val="20"/>
              </w:rPr>
            </w:pPr>
          </w:p>
          <w:p w14:paraId="31DA3281" w14:textId="77777777" w:rsidR="001F3E62" w:rsidRDefault="001F3E62" w:rsidP="008475D4">
            <w:pPr>
              <w:spacing w:after="0" w:line="240" w:lineRule="auto"/>
              <w:rPr>
                <w:rFonts w:ascii="Arial" w:eastAsia="Times New Roman" w:hAnsi="Arial" w:cs="Arial"/>
                <w:sz w:val="24"/>
                <w:szCs w:val="20"/>
              </w:rPr>
            </w:pPr>
          </w:p>
          <w:p w14:paraId="4629E017" w14:textId="77777777" w:rsidR="001F3E62" w:rsidRDefault="001F3E62" w:rsidP="008475D4">
            <w:pPr>
              <w:spacing w:after="0" w:line="240" w:lineRule="auto"/>
              <w:rPr>
                <w:rFonts w:ascii="Arial" w:eastAsia="Times New Roman" w:hAnsi="Arial" w:cs="Arial"/>
                <w:sz w:val="24"/>
                <w:szCs w:val="20"/>
              </w:rPr>
            </w:pPr>
          </w:p>
          <w:p w14:paraId="79C2CBC7" w14:textId="77777777" w:rsidR="001F3E62" w:rsidRDefault="001F3E62" w:rsidP="008475D4">
            <w:pPr>
              <w:spacing w:after="0" w:line="240" w:lineRule="auto"/>
              <w:rPr>
                <w:rFonts w:ascii="Arial" w:eastAsia="Times New Roman" w:hAnsi="Arial" w:cs="Arial"/>
                <w:sz w:val="24"/>
                <w:szCs w:val="20"/>
              </w:rPr>
            </w:pPr>
          </w:p>
          <w:p w14:paraId="30EA46A5" w14:textId="77777777" w:rsidR="001F3E62" w:rsidRDefault="001F3E62" w:rsidP="008475D4">
            <w:pPr>
              <w:spacing w:after="0" w:line="240" w:lineRule="auto"/>
              <w:rPr>
                <w:rFonts w:ascii="Arial" w:eastAsia="Times New Roman" w:hAnsi="Arial" w:cs="Arial"/>
                <w:sz w:val="24"/>
                <w:szCs w:val="20"/>
              </w:rPr>
            </w:pPr>
          </w:p>
          <w:p w14:paraId="215C5D30" w14:textId="48F1593F" w:rsidR="001F3E62" w:rsidRDefault="001F3E62" w:rsidP="008475D4">
            <w:pPr>
              <w:spacing w:after="0" w:line="240" w:lineRule="auto"/>
              <w:rPr>
                <w:rFonts w:ascii="Arial" w:eastAsia="Times New Roman" w:hAnsi="Arial" w:cs="Arial"/>
                <w:sz w:val="24"/>
                <w:szCs w:val="20"/>
              </w:rPr>
            </w:pPr>
          </w:p>
          <w:p w14:paraId="6DF99C34" w14:textId="01B373CE" w:rsidR="00311F55" w:rsidRDefault="00311F55" w:rsidP="008475D4">
            <w:pPr>
              <w:spacing w:after="0" w:line="240" w:lineRule="auto"/>
              <w:rPr>
                <w:rFonts w:ascii="Arial" w:eastAsia="Times New Roman" w:hAnsi="Arial" w:cs="Arial"/>
                <w:sz w:val="24"/>
                <w:szCs w:val="20"/>
              </w:rPr>
            </w:pPr>
          </w:p>
          <w:p w14:paraId="5C6E5185" w14:textId="5B73E711" w:rsidR="00311F55" w:rsidRDefault="00311F55" w:rsidP="008475D4">
            <w:pPr>
              <w:spacing w:after="0" w:line="240" w:lineRule="auto"/>
              <w:rPr>
                <w:rFonts w:ascii="Arial" w:eastAsia="Times New Roman" w:hAnsi="Arial" w:cs="Arial"/>
                <w:sz w:val="24"/>
                <w:szCs w:val="20"/>
              </w:rPr>
            </w:pPr>
          </w:p>
          <w:p w14:paraId="0874640D" w14:textId="74FEB1D5" w:rsidR="00311F55" w:rsidRDefault="00311F55" w:rsidP="008475D4">
            <w:pPr>
              <w:spacing w:after="0" w:line="240" w:lineRule="auto"/>
              <w:rPr>
                <w:rFonts w:ascii="Arial" w:eastAsia="Times New Roman" w:hAnsi="Arial" w:cs="Arial"/>
                <w:sz w:val="24"/>
                <w:szCs w:val="20"/>
              </w:rPr>
            </w:pPr>
          </w:p>
          <w:p w14:paraId="69F92912" w14:textId="3E3B892F" w:rsidR="00311F55" w:rsidRDefault="00311F55" w:rsidP="008475D4">
            <w:pPr>
              <w:spacing w:after="0" w:line="240" w:lineRule="auto"/>
              <w:rPr>
                <w:rFonts w:ascii="Arial" w:eastAsia="Times New Roman" w:hAnsi="Arial" w:cs="Arial"/>
                <w:sz w:val="24"/>
                <w:szCs w:val="20"/>
              </w:rPr>
            </w:pPr>
          </w:p>
          <w:p w14:paraId="0D0AA8B8" w14:textId="13F15607" w:rsidR="00311F55" w:rsidRDefault="00311F55" w:rsidP="008475D4">
            <w:pPr>
              <w:spacing w:after="0" w:line="240" w:lineRule="auto"/>
              <w:rPr>
                <w:rFonts w:ascii="Arial" w:eastAsia="Times New Roman" w:hAnsi="Arial" w:cs="Arial"/>
                <w:sz w:val="24"/>
                <w:szCs w:val="20"/>
              </w:rPr>
            </w:pPr>
          </w:p>
          <w:p w14:paraId="2C7E0DD5" w14:textId="77777777" w:rsidR="00311F55" w:rsidRDefault="00311F55" w:rsidP="008475D4">
            <w:pPr>
              <w:spacing w:after="0" w:line="240" w:lineRule="auto"/>
              <w:rPr>
                <w:rFonts w:ascii="Arial" w:eastAsia="Times New Roman" w:hAnsi="Arial" w:cs="Arial"/>
                <w:sz w:val="24"/>
                <w:szCs w:val="20"/>
              </w:rPr>
            </w:pPr>
            <w:bookmarkStart w:id="0" w:name="_GoBack"/>
            <w:bookmarkEnd w:id="0"/>
          </w:p>
          <w:p w14:paraId="2B41923E" w14:textId="77777777" w:rsidR="001F3E62" w:rsidRDefault="001F3E62" w:rsidP="008475D4">
            <w:pPr>
              <w:spacing w:after="0" w:line="240" w:lineRule="auto"/>
              <w:rPr>
                <w:rFonts w:ascii="Arial" w:eastAsia="Times New Roman" w:hAnsi="Arial" w:cs="Arial"/>
                <w:sz w:val="24"/>
                <w:szCs w:val="20"/>
              </w:rPr>
            </w:pPr>
          </w:p>
          <w:p w14:paraId="5C667A57" w14:textId="7DDE4490" w:rsidR="001F3E62" w:rsidRPr="008475D4" w:rsidRDefault="001F3E62" w:rsidP="008475D4">
            <w:pPr>
              <w:spacing w:after="0" w:line="240" w:lineRule="auto"/>
              <w:rPr>
                <w:rFonts w:ascii="Arial" w:eastAsia="Times New Roman" w:hAnsi="Arial" w:cs="Arial"/>
                <w:sz w:val="24"/>
                <w:szCs w:val="20"/>
              </w:rPr>
            </w:pPr>
            <w:r>
              <w:rPr>
                <w:rFonts w:ascii="Arial" w:eastAsia="Times New Roman" w:hAnsi="Arial" w:cs="Arial"/>
                <w:sz w:val="24"/>
                <w:szCs w:val="20"/>
              </w:rPr>
              <w:t>JHa</w:t>
            </w:r>
          </w:p>
        </w:tc>
      </w:tr>
      <w:tr w:rsidR="008475D4" w:rsidRPr="008475D4" w14:paraId="5C667A60" w14:textId="77777777" w:rsidTr="00D43121">
        <w:trPr>
          <w:trHeight w:val="599"/>
        </w:trPr>
        <w:tc>
          <w:tcPr>
            <w:tcW w:w="359" w:type="pct"/>
          </w:tcPr>
          <w:p w14:paraId="5C667A59" w14:textId="77777777" w:rsidR="008475D4" w:rsidRP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lastRenderedPageBreak/>
              <w:t>10.</w:t>
            </w:r>
          </w:p>
        </w:tc>
        <w:tc>
          <w:tcPr>
            <w:tcW w:w="4156" w:type="pct"/>
          </w:tcPr>
          <w:p w14:paraId="5C667A5B" w14:textId="1D113081" w:rsidR="008475D4" w:rsidRDefault="007A1C9F" w:rsidP="007E4BBB">
            <w:pPr>
              <w:spacing w:after="0" w:line="240" w:lineRule="auto"/>
              <w:rPr>
                <w:rFonts w:ascii="Arial" w:eastAsia="Times New Roman" w:hAnsi="Arial" w:cs="Arial"/>
                <w:b/>
                <w:sz w:val="24"/>
                <w:szCs w:val="20"/>
              </w:rPr>
            </w:pPr>
            <w:r>
              <w:rPr>
                <w:rFonts w:ascii="Arial" w:eastAsia="Times New Roman" w:hAnsi="Arial" w:cs="Arial"/>
                <w:b/>
                <w:sz w:val="24"/>
                <w:szCs w:val="20"/>
              </w:rPr>
              <w:t xml:space="preserve">Third Sector </w:t>
            </w:r>
            <w:r w:rsidR="008475D4" w:rsidRPr="008475D4">
              <w:rPr>
                <w:rFonts w:ascii="Arial" w:eastAsia="Times New Roman" w:hAnsi="Arial" w:cs="Arial"/>
                <w:b/>
                <w:sz w:val="24"/>
                <w:szCs w:val="20"/>
              </w:rPr>
              <w:t xml:space="preserve">Policy Group </w:t>
            </w:r>
          </w:p>
          <w:p w14:paraId="1AB3FE69" w14:textId="3187E042" w:rsidR="001C303C" w:rsidRDefault="001C303C" w:rsidP="007E4BBB">
            <w:pPr>
              <w:spacing w:after="0" w:line="240" w:lineRule="auto"/>
              <w:rPr>
                <w:rFonts w:ascii="Arial" w:eastAsia="Times New Roman" w:hAnsi="Arial" w:cs="Arial"/>
                <w:b/>
                <w:sz w:val="24"/>
                <w:szCs w:val="20"/>
              </w:rPr>
            </w:pPr>
            <w:r>
              <w:rPr>
                <w:rFonts w:ascii="Arial" w:eastAsia="Times New Roman" w:hAnsi="Arial" w:cs="Arial"/>
                <w:sz w:val="24"/>
                <w:szCs w:val="20"/>
              </w:rPr>
              <w:t>Minutes have been circulated to Hub members, please forward any questions to AC.</w:t>
            </w:r>
          </w:p>
          <w:p w14:paraId="5C667A5E" w14:textId="77777777" w:rsidR="00725748" w:rsidRPr="00B84C01" w:rsidRDefault="00725748" w:rsidP="001F3E62">
            <w:pPr>
              <w:spacing w:after="0" w:line="240" w:lineRule="auto"/>
              <w:rPr>
                <w:rFonts w:ascii="Arial" w:eastAsia="Times New Roman" w:hAnsi="Arial" w:cs="Arial"/>
                <w:sz w:val="24"/>
                <w:szCs w:val="20"/>
              </w:rPr>
            </w:pPr>
          </w:p>
        </w:tc>
        <w:tc>
          <w:tcPr>
            <w:tcW w:w="485" w:type="pct"/>
          </w:tcPr>
          <w:p w14:paraId="5C667A5F"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6C" w14:textId="77777777" w:rsidTr="00D43121">
        <w:tc>
          <w:tcPr>
            <w:tcW w:w="359" w:type="pct"/>
          </w:tcPr>
          <w:p w14:paraId="5C667A61" w14:textId="77777777" w:rsidR="008475D4" w:rsidRPr="008475D4" w:rsidRDefault="007E4BBB" w:rsidP="008475D4">
            <w:pPr>
              <w:spacing w:after="0" w:line="240" w:lineRule="auto"/>
              <w:rPr>
                <w:rFonts w:ascii="Arial" w:eastAsia="Times New Roman" w:hAnsi="Arial" w:cs="Arial"/>
                <w:b/>
                <w:sz w:val="24"/>
                <w:szCs w:val="20"/>
              </w:rPr>
            </w:pPr>
            <w:r>
              <w:rPr>
                <w:rFonts w:ascii="Arial" w:eastAsia="Times New Roman" w:hAnsi="Arial" w:cs="Arial"/>
                <w:b/>
                <w:sz w:val="24"/>
                <w:szCs w:val="20"/>
              </w:rPr>
              <w:t>11</w:t>
            </w:r>
            <w:r w:rsidR="008475D4" w:rsidRPr="008475D4">
              <w:rPr>
                <w:rFonts w:ascii="Arial" w:eastAsia="Times New Roman" w:hAnsi="Arial" w:cs="Arial"/>
                <w:b/>
                <w:sz w:val="24"/>
                <w:szCs w:val="20"/>
              </w:rPr>
              <w:t>.</w:t>
            </w:r>
          </w:p>
        </w:tc>
        <w:tc>
          <w:tcPr>
            <w:tcW w:w="4156" w:type="pct"/>
          </w:tcPr>
          <w:p w14:paraId="5C667A62"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Any Other Business</w:t>
            </w:r>
          </w:p>
          <w:p w14:paraId="374F4728" w14:textId="77777777" w:rsidR="004833F7" w:rsidRPr="009437F9" w:rsidRDefault="001C303C" w:rsidP="001C303C">
            <w:pPr>
              <w:pStyle w:val="ListParagraph"/>
              <w:numPr>
                <w:ilvl w:val="0"/>
                <w:numId w:val="3"/>
              </w:numPr>
              <w:spacing w:after="0" w:line="240" w:lineRule="auto"/>
              <w:rPr>
                <w:rFonts w:ascii="Arial" w:eastAsia="Times New Roman" w:hAnsi="Arial" w:cs="Arial"/>
                <w:sz w:val="28"/>
                <w:szCs w:val="20"/>
              </w:rPr>
            </w:pPr>
            <w:r w:rsidRPr="009437F9">
              <w:rPr>
                <w:rFonts w:ascii="Arial" w:hAnsi="Arial" w:cs="Arial"/>
                <w:sz w:val="24"/>
              </w:rPr>
              <w:t>Third Sector presentation on Libraries Partnership Board.</w:t>
            </w:r>
          </w:p>
          <w:p w14:paraId="6CDFCEA3" w14:textId="77777777" w:rsidR="001C303C" w:rsidRDefault="001C303C" w:rsidP="001C303C">
            <w:pPr>
              <w:spacing w:after="0" w:line="240" w:lineRule="auto"/>
              <w:rPr>
                <w:rFonts w:ascii="Arial" w:eastAsia="Times New Roman" w:hAnsi="Arial" w:cs="Arial"/>
                <w:sz w:val="24"/>
                <w:szCs w:val="20"/>
              </w:rPr>
            </w:pPr>
            <w:r>
              <w:rPr>
                <w:rFonts w:ascii="Arial" w:eastAsia="Times New Roman" w:hAnsi="Arial" w:cs="Arial"/>
                <w:sz w:val="24"/>
                <w:szCs w:val="20"/>
              </w:rPr>
              <w:t xml:space="preserve">Libraries Review – the purpose of the final meeting is to put forward recommendations to the Executive Board following the huge response from the public and local groups. </w:t>
            </w:r>
            <w:r w:rsidR="009437F9">
              <w:rPr>
                <w:rFonts w:ascii="Arial" w:eastAsia="Times New Roman" w:hAnsi="Arial" w:cs="Arial"/>
                <w:sz w:val="24"/>
                <w:szCs w:val="20"/>
              </w:rPr>
              <w:t>The Exec’ Board will meet in December.</w:t>
            </w:r>
          </w:p>
          <w:p w14:paraId="5A858333" w14:textId="0F17119D" w:rsidR="009437F9" w:rsidRDefault="009437F9" w:rsidP="001C303C">
            <w:pPr>
              <w:spacing w:after="0" w:line="240" w:lineRule="auto"/>
              <w:rPr>
                <w:rFonts w:ascii="Arial" w:eastAsia="Times New Roman" w:hAnsi="Arial" w:cs="Arial"/>
                <w:sz w:val="24"/>
                <w:szCs w:val="20"/>
              </w:rPr>
            </w:pPr>
            <w:r>
              <w:rPr>
                <w:rFonts w:ascii="Arial" w:eastAsia="Times New Roman" w:hAnsi="Arial" w:cs="Arial"/>
                <w:sz w:val="24"/>
                <w:szCs w:val="20"/>
              </w:rPr>
              <w:t>There is a space on the Libraries Partnership Board for a 3</w:t>
            </w:r>
            <w:r w:rsidRPr="009437F9">
              <w:rPr>
                <w:rFonts w:ascii="Arial" w:eastAsia="Times New Roman" w:hAnsi="Arial" w:cs="Arial"/>
                <w:sz w:val="24"/>
                <w:szCs w:val="20"/>
                <w:vertAlign w:val="superscript"/>
              </w:rPr>
              <w:t>rd</w:t>
            </w:r>
            <w:r>
              <w:rPr>
                <w:rFonts w:ascii="Arial" w:eastAsia="Times New Roman" w:hAnsi="Arial" w:cs="Arial"/>
                <w:sz w:val="24"/>
                <w:szCs w:val="20"/>
              </w:rPr>
              <w:t xml:space="preserve"> Sector rep’. If no one comes forward, SC happy to continue to attend. </w:t>
            </w:r>
            <w:r w:rsidR="0019427B">
              <w:rPr>
                <w:rFonts w:ascii="Arial" w:eastAsia="Times New Roman" w:hAnsi="Arial" w:cs="Arial"/>
                <w:sz w:val="24"/>
                <w:szCs w:val="20"/>
              </w:rPr>
              <w:t xml:space="preserve">MP commented that SC has been involved from the beginning </w:t>
            </w:r>
            <w:r w:rsidR="00B92D32">
              <w:rPr>
                <w:rFonts w:ascii="Arial" w:eastAsia="Times New Roman" w:hAnsi="Arial" w:cs="Arial"/>
                <w:sz w:val="24"/>
                <w:szCs w:val="20"/>
              </w:rPr>
              <w:t xml:space="preserve">and supported his place. It was agreed that SC would continue to represent the sector. </w:t>
            </w:r>
          </w:p>
          <w:p w14:paraId="57DB7606" w14:textId="77777777" w:rsidR="009437F9" w:rsidRDefault="009437F9" w:rsidP="001C303C">
            <w:pPr>
              <w:spacing w:after="0" w:line="240" w:lineRule="auto"/>
              <w:rPr>
                <w:rFonts w:ascii="Arial" w:eastAsia="Times New Roman" w:hAnsi="Arial" w:cs="Arial"/>
                <w:sz w:val="24"/>
                <w:szCs w:val="20"/>
              </w:rPr>
            </w:pPr>
          </w:p>
          <w:p w14:paraId="5EA46A2B" w14:textId="2305A259" w:rsidR="009437F9" w:rsidRDefault="009437F9" w:rsidP="009437F9">
            <w:pPr>
              <w:pStyle w:val="ListParagraph"/>
              <w:numPr>
                <w:ilvl w:val="0"/>
                <w:numId w:val="3"/>
              </w:numPr>
              <w:spacing w:after="0" w:line="240" w:lineRule="auto"/>
              <w:rPr>
                <w:rFonts w:ascii="Arial" w:eastAsia="Times New Roman" w:hAnsi="Arial" w:cs="Arial"/>
                <w:sz w:val="24"/>
                <w:szCs w:val="20"/>
              </w:rPr>
            </w:pPr>
            <w:r>
              <w:rPr>
                <w:rFonts w:ascii="Arial" w:eastAsia="Times New Roman" w:hAnsi="Arial" w:cs="Arial"/>
                <w:sz w:val="24"/>
                <w:szCs w:val="20"/>
              </w:rPr>
              <w:t>Transport Summit Meetings, 15</w:t>
            </w:r>
            <w:r w:rsidRPr="009437F9">
              <w:rPr>
                <w:rFonts w:ascii="Arial" w:eastAsia="Times New Roman" w:hAnsi="Arial" w:cs="Arial"/>
                <w:sz w:val="24"/>
                <w:szCs w:val="20"/>
                <w:vertAlign w:val="superscript"/>
              </w:rPr>
              <w:t>th</w:t>
            </w:r>
            <w:r>
              <w:rPr>
                <w:rFonts w:ascii="Arial" w:eastAsia="Times New Roman" w:hAnsi="Arial" w:cs="Arial"/>
                <w:sz w:val="24"/>
                <w:szCs w:val="20"/>
              </w:rPr>
              <w:t xml:space="preserve"> and 29</w:t>
            </w:r>
            <w:r w:rsidRPr="009437F9">
              <w:rPr>
                <w:rFonts w:ascii="Arial" w:eastAsia="Times New Roman" w:hAnsi="Arial" w:cs="Arial"/>
                <w:sz w:val="24"/>
                <w:szCs w:val="20"/>
                <w:vertAlign w:val="superscript"/>
              </w:rPr>
              <w:t>th</w:t>
            </w:r>
            <w:r>
              <w:rPr>
                <w:rFonts w:ascii="Arial" w:eastAsia="Times New Roman" w:hAnsi="Arial" w:cs="Arial"/>
                <w:sz w:val="24"/>
                <w:szCs w:val="20"/>
              </w:rPr>
              <w:t xml:space="preserve"> November 2017.</w:t>
            </w:r>
          </w:p>
          <w:p w14:paraId="10A1C269" w14:textId="77777777" w:rsidR="009437F9" w:rsidRDefault="009437F9" w:rsidP="009437F9">
            <w:pPr>
              <w:spacing w:after="0" w:line="240" w:lineRule="auto"/>
              <w:rPr>
                <w:rFonts w:ascii="Arial" w:eastAsia="Times New Roman" w:hAnsi="Arial" w:cs="Arial"/>
                <w:sz w:val="24"/>
                <w:szCs w:val="20"/>
              </w:rPr>
            </w:pPr>
            <w:r>
              <w:rPr>
                <w:rFonts w:ascii="Arial" w:eastAsia="Times New Roman" w:hAnsi="Arial" w:cs="Arial"/>
                <w:sz w:val="24"/>
                <w:szCs w:val="20"/>
              </w:rPr>
              <w:t>The first meeting will focus on alternative methods of transport, and will tie in with the Active Warrington Strategy.</w:t>
            </w:r>
          </w:p>
          <w:p w14:paraId="5C667A67" w14:textId="2E5BBE56" w:rsidR="009437F9" w:rsidRPr="009437F9" w:rsidRDefault="009437F9" w:rsidP="009437F9">
            <w:pPr>
              <w:spacing w:after="0" w:line="240" w:lineRule="auto"/>
              <w:rPr>
                <w:rFonts w:ascii="Arial" w:eastAsia="Times New Roman" w:hAnsi="Arial" w:cs="Arial"/>
                <w:sz w:val="24"/>
                <w:szCs w:val="20"/>
              </w:rPr>
            </w:pPr>
          </w:p>
        </w:tc>
        <w:tc>
          <w:tcPr>
            <w:tcW w:w="485" w:type="pct"/>
          </w:tcPr>
          <w:p w14:paraId="5C667A68" w14:textId="77777777" w:rsidR="00533195" w:rsidRDefault="00533195" w:rsidP="008475D4">
            <w:pPr>
              <w:spacing w:after="0" w:line="240" w:lineRule="auto"/>
              <w:rPr>
                <w:rFonts w:ascii="Arial" w:eastAsia="Times New Roman" w:hAnsi="Arial" w:cs="Arial"/>
                <w:sz w:val="24"/>
                <w:szCs w:val="20"/>
              </w:rPr>
            </w:pPr>
          </w:p>
          <w:p w14:paraId="5C667A69" w14:textId="77777777" w:rsidR="00533195" w:rsidRDefault="00533195" w:rsidP="008475D4">
            <w:pPr>
              <w:spacing w:after="0" w:line="240" w:lineRule="auto"/>
              <w:rPr>
                <w:rFonts w:ascii="Arial" w:eastAsia="Times New Roman" w:hAnsi="Arial" w:cs="Arial"/>
                <w:sz w:val="24"/>
                <w:szCs w:val="20"/>
              </w:rPr>
            </w:pPr>
          </w:p>
          <w:p w14:paraId="5C667A6A" w14:textId="77777777" w:rsidR="008475D4" w:rsidRPr="008475D4" w:rsidRDefault="008475D4" w:rsidP="008475D4">
            <w:pPr>
              <w:spacing w:after="0" w:line="240" w:lineRule="auto"/>
              <w:rPr>
                <w:rFonts w:ascii="Arial" w:eastAsia="Times New Roman" w:hAnsi="Arial" w:cs="Arial"/>
                <w:sz w:val="24"/>
                <w:szCs w:val="20"/>
              </w:rPr>
            </w:pPr>
          </w:p>
          <w:p w14:paraId="5C667A6B" w14:textId="77777777" w:rsidR="008475D4" w:rsidRPr="008475D4" w:rsidRDefault="008475D4" w:rsidP="008475D4">
            <w:pPr>
              <w:spacing w:after="0" w:line="240" w:lineRule="auto"/>
              <w:rPr>
                <w:rFonts w:ascii="Arial" w:eastAsia="Times New Roman" w:hAnsi="Arial" w:cs="Arial"/>
                <w:sz w:val="24"/>
                <w:szCs w:val="20"/>
              </w:rPr>
            </w:pPr>
          </w:p>
        </w:tc>
      </w:tr>
      <w:tr w:rsidR="008475D4" w:rsidRPr="008475D4" w14:paraId="5C667A75" w14:textId="77777777" w:rsidTr="00D43121">
        <w:tc>
          <w:tcPr>
            <w:tcW w:w="359" w:type="pct"/>
          </w:tcPr>
          <w:p w14:paraId="5C667A6D" w14:textId="77777777" w:rsidR="008475D4" w:rsidRPr="008475D4" w:rsidRDefault="008475D4" w:rsidP="008475D4">
            <w:pPr>
              <w:spacing w:after="0" w:line="240" w:lineRule="auto"/>
              <w:rPr>
                <w:rFonts w:ascii="Arial" w:eastAsia="Times New Roman" w:hAnsi="Arial" w:cs="Arial"/>
                <w:b/>
                <w:sz w:val="24"/>
                <w:szCs w:val="20"/>
              </w:rPr>
            </w:pPr>
          </w:p>
        </w:tc>
        <w:tc>
          <w:tcPr>
            <w:tcW w:w="4156" w:type="pct"/>
          </w:tcPr>
          <w:p w14:paraId="5C667A6E" w14:textId="77777777" w:rsidR="008475D4" w:rsidRDefault="008475D4" w:rsidP="008475D4">
            <w:pPr>
              <w:spacing w:after="0" w:line="240" w:lineRule="auto"/>
              <w:rPr>
                <w:rFonts w:ascii="Arial" w:eastAsia="Times New Roman" w:hAnsi="Arial" w:cs="Arial"/>
                <w:b/>
                <w:sz w:val="24"/>
                <w:szCs w:val="20"/>
              </w:rPr>
            </w:pPr>
            <w:r w:rsidRPr="008475D4">
              <w:rPr>
                <w:rFonts w:ascii="Arial" w:eastAsia="Times New Roman" w:hAnsi="Arial" w:cs="Arial"/>
                <w:b/>
                <w:sz w:val="24"/>
                <w:szCs w:val="20"/>
              </w:rPr>
              <w:t>Dates of Next Hub Meetings</w:t>
            </w:r>
          </w:p>
          <w:p w14:paraId="5C667A6F" w14:textId="77777777" w:rsidR="004833F7" w:rsidRDefault="004833F7" w:rsidP="008475D4">
            <w:pPr>
              <w:spacing w:after="0" w:line="240" w:lineRule="auto"/>
              <w:rPr>
                <w:rFonts w:ascii="Arial" w:eastAsia="Times New Roman" w:hAnsi="Arial" w:cs="Arial"/>
                <w:sz w:val="24"/>
                <w:szCs w:val="20"/>
              </w:rPr>
            </w:pPr>
          </w:p>
          <w:p w14:paraId="5C667A71" w14:textId="77777777" w:rsidR="004833F7" w:rsidRPr="00E1393E" w:rsidRDefault="004833F7" w:rsidP="008475D4">
            <w:pPr>
              <w:spacing w:after="0" w:line="240" w:lineRule="auto"/>
              <w:rPr>
                <w:rFonts w:ascii="Arial" w:eastAsia="Times New Roman" w:hAnsi="Arial" w:cs="Arial"/>
                <w:sz w:val="24"/>
                <w:szCs w:val="20"/>
              </w:rPr>
            </w:pPr>
            <w:r>
              <w:rPr>
                <w:rFonts w:ascii="Arial" w:eastAsia="Times New Roman" w:hAnsi="Arial" w:cs="Arial"/>
                <w:sz w:val="24"/>
                <w:szCs w:val="20"/>
              </w:rPr>
              <w:t>Wednesday 22</w:t>
            </w:r>
            <w:r w:rsidRPr="004833F7">
              <w:rPr>
                <w:rFonts w:ascii="Arial" w:eastAsia="Times New Roman" w:hAnsi="Arial" w:cs="Arial"/>
                <w:sz w:val="24"/>
                <w:szCs w:val="20"/>
                <w:vertAlign w:val="superscript"/>
              </w:rPr>
              <w:t>nd</w:t>
            </w:r>
            <w:r>
              <w:rPr>
                <w:rFonts w:ascii="Arial" w:eastAsia="Times New Roman" w:hAnsi="Arial" w:cs="Arial"/>
                <w:sz w:val="24"/>
                <w:szCs w:val="20"/>
              </w:rPr>
              <w:t xml:space="preserve"> November</w:t>
            </w:r>
          </w:p>
          <w:p w14:paraId="5C667A72" w14:textId="77777777" w:rsidR="008475D4" w:rsidRPr="008475D4" w:rsidRDefault="008475D4" w:rsidP="008475D4">
            <w:pPr>
              <w:spacing w:after="0" w:line="240" w:lineRule="auto"/>
              <w:rPr>
                <w:rFonts w:ascii="Arial" w:eastAsia="Times New Roman" w:hAnsi="Arial" w:cs="Arial"/>
                <w:sz w:val="24"/>
                <w:szCs w:val="20"/>
              </w:rPr>
            </w:pPr>
          </w:p>
        </w:tc>
        <w:tc>
          <w:tcPr>
            <w:tcW w:w="485" w:type="pct"/>
          </w:tcPr>
          <w:p w14:paraId="5C667A73" w14:textId="77777777" w:rsidR="008475D4" w:rsidRPr="008475D4" w:rsidRDefault="008475D4" w:rsidP="008475D4">
            <w:pPr>
              <w:spacing w:after="0" w:line="240" w:lineRule="auto"/>
              <w:rPr>
                <w:rFonts w:ascii="Arial" w:eastAsia="Times New Roman" w:hAnsi="Arial" w:cs="Arial"/>
                <w:sz w:val="24"/>
                <w:szCs w:val="20"/>
              </w:rPr>
            </w:pPr>
          </w:p>
          <w:p w14:paraId="5C667A74" w14:textId="77777777" w:rsidR="008475D4" w:rsidRPr="008475D4" w:rsidRDefault="008475D4" w:rsidP="008475D4">
            <w:pPr>
              <w:spacing w:after="0" w:line="240" w:lineRule="auto"/>
              <w:rPr>
                <w:rFonts w:ascii="Arial" w:eastAsia="Times New Roman" w:hAnsi="Arial" w:cs="Arial"/>
                <w:sz w:val="24"/>
                <w:szCs w:val="20"/>
              </w:rPr>
            </w:pPr>
          </w:p>
        </w:tc>
      </w:tr>
    </w:tbl>
    <w:p w14:paraId="5C667A76" w14:textId="77777777" w:rsidR="008475D4" w:rsidRPr="008475D4" w:rsidRDefault="008475D4" w:rsidP="008475D4">
      <w:pPr>
        <w:spacing w:after="0" w:line="240" w:lineRule="auto"/>
        <w:rPr>
          <w:rFonts w:ascii="Arial" w:eastAsia="Times New Roman" w:hAnsi="Arial" w:cs="Arial"/>
          <w:sz w:val="24"/>
          <w:szCs w:val="20"/>
        </w:rPr>
      </w:pPr>
    </w:p>
    <w:p w14:paraId="5C667A77" w14:textId="77777777" w:rsidR="0045547E" w:rsidRDefault="0045547E"/>
    <w:sectPr w:rsidR="004554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7A7A" w14:textId="77777777" w:rsidR="009134BA" w:rsidRDefault="009134BA">
      <w:pPr>
        <w:spacing w:after="0" w:line="240" w:lineRule="auto"/>
      </w:pPr>
      <w:r>
        <w:separator/>
      </w:r>
    </w:p>
  </w:endnote>
  <w:endnote w:type="continuationSeparator" w:id="0">
    <w:p w14:paraId="5C667A7B" w14:textId="77777777" w:rsidR="009134BA" w:rsidRDefault="0091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7A78" w14:textId="77777777" w:rsidR="009134BA" w:rsidRDefault="009134BA">
      <w:pPr>
        <w:spacing w:after="0" w:line="240" w:lineRule="auto"/>
      </w:pPr>
      <w:r>
        <w:separator/>
      </w:r>
    </w:p>
  </w:footnote>
  <w:footnote w:type="continuationSeparator" w:id="0">
    <w:p w14:paraId="5C667A79" w14:textId="77777777" w:rsidR="009134BA" w:rsidRDefault="0091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7A7D" w14:textId="47809F28" w:rsidR="00FF1138" w:rsidRDefault="00567946">
    <w:pPr>
      <w:pStyle w:val="Header"/>
    </w:pPr>
    <w:r>
      <w:rPr>
        <w:noProof/>
        <w:lang w:eastAsia="en-GB"/>
      </w:rPr>
      <w:drawing>
        <wp:anchor distT="0" distB="0" distL="114300" distR="114300" simplePos="0" relativeHeight="251658240" behindDoc="1" locked="0" layoutInCell="1" allowOverlap="1" wp14:anchorId="72615B18" wp14:editId="6DE9BE5F">
          <wp:simplePos x="0" y="0"/>
          <wp:positionH relativeFrom="margin">
            <wp:align>left</wp:align>
          </wp:positionH>
          <wp:positionV relativeFrom="paragraph">
            <wp:posOffset>-316230</wp:posOffset>
          </wp:positionV>
          <wp:extent cx="1285875" cy="77829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782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90B"/>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034744"/>
    <w:multiLevelType w:val="hybridMultilevel"/>
    <w:tmpl w:val="EB2477F6"/>
    <w:lvl w:ilvl="0" w:tplc="D3EA6E68">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A4AFA"/>
    <w:multiLevelType w:val="hybridMultilevel"/>
    <w:tmpl w:val="99A84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D4"/>
    <w:rsid w:val="00011260"/>
    <w:rsid w:val="000152C8"/>
    <w:rsid w:val="00030264"/>
    <w:rsid w:val="00034394"/>
    <w:rsid w:val="0009177C"/>
    <w:rsid w:val="000B296A"/>
    <w:rsid w:val="000C0B68"/>
    <w:rsid w:val="000C5281"/>
    <w:rsid w:val="000C5CAF"/>
    <w:rsid w:val="000D1258"/>
    <w:rsid w:val="001013AF"/>
    <w:rsid w:val="00150335"/>
    <w:rsid w:val="00191D54"/>
    <w:rsid w:val="0019427B"/>
    <w:rsid w:val="001B1A46"/>
    <w:rsid w:val="001C303C"/>
    <w:rsid w:val="001D5840"/>
    <w:rsid w:val="001F3E62"/>
    <w:rsid w:val="001F7C3B"/>
    <w:rsid w:val="00212523"/>
    <w:rsid w:val="00240163"/>
    <w:rsid w:val="0027351A"/>
    <w:rsid w:val="002866DD"/>
    <w:rsid w:val="002928D8"/>
    <w:rsid w:val="002C30DA"/>
    <w:rsid w:val="002C3209"/>
    <w:rsid w:val="002F1131"/>
    <w:rsid w:val="003030CD"/>
    <w:rsid w:val="00311F55"/>
    <w:rsid w:val="00390ED2"/>
    <w:rsid w:val="003D0EFE"/>
    <w:rsid w:val="003F6981"/>
    <w:rsid w:val="00444A52"/>
    <w:rsid w:val="0045547E"/>
    <w:rsid w:val="004579FD"/>
    <w:rsid w:val="00462A85"/>
    <w:rsid w:val="00464F79"/>
    <w:rsid w:val="004733D9"/>
    <w:rsid w:val="004817DB"/>
    <w:rsid w:val="004833F7"/>
    <w:rsid w:val="004B0F81"/>
    <w:rsid w:val="004C06F9"/>
    <w:rsid w:val="004D5F83"/>
    <w:rsid w:val="004D7C6E"/>
    <w:rsid w:val="00502CB4"/>
    <w:rsid w:val="005035F9"/>
    <w:rsid w:val="005234E5"/>
    <w:rsid w:val="00533195"/>
    <w:rsid w:val="00556318"/>
    <w:rsid w:val="00567946"/>
    <w:rsid w:val="00591F21"/>
    <w:rsid w:val="005B7ABD"/>
    <w:rsid w:val="005C4291"/>
    <w:rsid w:val="005E6552"/>
    <w:rsid w:val="005F380A"/>
    <w:rsid w:val="00624600"/>
    <w:rsid w:val="00632114"/>
    <w:rsid w:val="006457E2"/>
    <w:rsid w:val="00647BCE"/>
    <w:rsid w:val="00666F8F"/>
    <w:rsid w:val="006F05A6"/>
    <w:rsid w:val="006F2E33"/>
    <w:rsid w:val="00725748"/>
    <w:rsid w:val="00780CD7"/>
    <w:rsid w:val="007A1C9F"/>
    <w:rsid w:val="007B27D0"/>
    <w:rsid w:val="007E4BBB"/>
    <w:rsid w:val="00842E7F"/>
    <w:rsid w:val="008475D4"/>
    <w:rsid w:val="00850990"/>
    <w:rsid w:val="00857061"/>
    <w:rsid w:val="008A0B3E"/>
    <w:rsid w:val="008C7724"/>
    <w:rsid w:val="008D1B83"/>
    <w:rsid w:val="008D1DDF"/>
    <w:rsid w:val="008D3376"/>
    <w:rsid w:val="008F6B9C"/>
    <w:rsid w:val="009134BA"/>
    <w:rsid w:val="0091387B"/>
    <w:rsid w:val="009437F9"/>
    <w:rsid w:val="0095033F"/>
    <w:rsid w:val="009723EC"/>
    <w:rsid w:val="009A2A3A"/>
    <w:rsid w:val="009E1467"/>
    <w:rsid w:val="009E366A"/>
    <w:rsid w:val="009F765A"/>
    <w:rsid w:val="00A23571"/>
    <w:rsid w:val="00A74778"/>
    <w:rsid w:val="00AD2A14"/>
    <w:rsid w:val="00AD3B01"/>
    <w:rsid w:val="00B17BCC"/>
    <w:rsid w:val="00B23BDA"/>
    <w:rsid w:val="00B31F7D"/>
    <w:rsid w:val="00B57B3D"/>
    <w:rsid w:val="00B84C01"/>
    <w:rsid w:val="00B9252F"/>
    <w:rsid w:val="00B92D32"/>
    <w:rsid w:val="00C16034"/>
    <w:rsid w:val="00C22580"/>
    <w:rsid w:val="00C24640"/>
    <w:rsid w:val="00C65620"/>
    <w:rsid w:val="00C75BBA"/>
    <w:rsid w:val="00C8219A"/>
    <w:rsid w:val="00C8508D"/>
    <w:rsid w:val="00C87053"/>
    <w:rsid w:val="00CD2B75"/>
    <w:rsid w:val="00D43121"/>
    <w:rsid w:val="00D844E0"/>
    <w:rsid w:val="00DE0A47"/>
    <w:rsid w:val="00E1393E"/>
    <w:rsid w:val="00E53CA9"/>
    <w:rsid w:val="00EA5550"/>
    <w:rsid w:val="00F52048"/>
    <w:rsid w:val="00F627B6"/>
    <w:rsid w:val="00F72BE5"/>
    <w:rsid w:val="00F73967"/>
    <w:rsid w:val="00F74784"/>
    <w:rsid w:val="00F805A8"/>
    <w:rsid w:val="00F85E32"/>
    <w:rsid w:val="00F94612"/>
    <w:rsid w:val="00FC3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67972"/>
  <w15:docId w15:val="{5F72AA78-044C-4548-ADE1-D13979B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75D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475D4"/>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475D4"/>
    <w:rPr>
      <w:rFonts w:ascii="Times New Roman" w:eastAsia="Times New Roman" w:hAnsi="Times New Roman" w:cs="Times New Roman"/>
      <w:sz w:val="24"/>
      <w:szCs w:val="20"/>
    </w:rPr>
  </w:style>
  <w:style w:type="paragraph" w:styleId="ListParagraph">
    <w:name w:val="List Paragraph"/>
    <w:basedOn w:val="Normal"/>
    <w:uiPriority w:val="34"/>
    <w:qFormat/>
    <w:rsid w:val="008475D4"/>
    <w:pPr>
      <w:ind w:left="720"/>
      <w:contextualSpacing/>
    </w:pPr>
  </w:style>
  <w:style w:type="paragraph" w:styleId="BalloonText">
    <w:name w:val="Balloon Text"/>
    <w:basedOn w:val="Normal"/>
    <w:link w:val="BalloonTextChar"/>
    <w:uiPriority w:val="99"/>
    <w:semiHidden/>
    <w:unhideWhenUsed/>
    <w:rsid w:val="004C0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D7AC3-E379-4ED8-9AF8-7AE352E6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4408</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cullen</dc:creator>
  <cp:lastModifiedBy>Stef Woof</cp:lastModifiedBy>
  <cp:revision>8</cp:revision>
  <cp:lastPrinted>2017-10-25T07:43:00Z</cp:lastPrinted>
  <dcterms:created xsi:type="dcterms:W3CDTF">2017-10-26T14:02:00Z</dcterms:created>
  <dcterms:modified xsi:type="dcterms:W3CDTF">2017-11-01T16:17:00Z</dcterms:modified>
</cp:coreProperties>
</file>